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5BDC" w14:textId="46AB539A" w:rsidR="00C47315" w:rsidRPr="001D1512" w:rsidRDefault="00C47315" w:rsidP="004F54A8">
      <w:pPr>
        <w:pStyle w:val="Title"/>
        <w:jc w:val="center"/>
        <w:rPr>
          <w:rFonts w:ascii="Arial" w:hAnsi="Arial" w:cs="Arial"/>
          <w:b/>
          <w:sz w:val="44"/>
          <w:szCs w:val="44"/>
        </w:rPr>
      </w:pPr>
      <w:r w:rsidRPr="00C47315">
        <w:rPr>
          <w:rFonts w:ascii="Arial" w:hAnsi="Arial" w:cs="Arial"/>
          <w:b/>
          <w:sz w:val="44"/>
          <w:szCs w:val="44"/>
        </w:rPr>
        <w:t>Stanton Lacy Parish Council Minutes</w:t>
      </w:r>
    </w:p>
    <w:p w14:paraId="69E47311" w14:textId="3E86CF27" w:rsidR="00C47315" w:rsidRPr="00020D87" w:rsidRDefault="00C47315" w:rsidP="00FA0CA2">
      <w:pPr>
        <w:rPr>
          <w:rFonts w:cstheme="minorHAnsi"/>
          <w:b/>
          <w:sz w:val="24"/>
          <w:szCs w:val="24"/>
          <w:u w:val="single"/>
        </w:rPr>
      </w:pPr>
      <w:bookmarkStart w:id="0" w:name="_GoBack"/>
      <w:bookmarkEnd w:id="0"/>
      <w:r w:rsidRPr="00020D87">
        <w:rPr>
          <w:rFonts w:cstheme="minorHAnsi"/>
          <w:b/>
          <w:sz w:val="24"/>
          <w:szCs w:val="24"/>
          <w:u w:val="single"/>
        </w:rPr>
        <w:t xml:space="preserve">Minutes of the meeting in the Village Hall on Thursday </w:t>
      </w:r>
      <w:r w:rsidR="007F101E">
        <w:rPr>
          <w:rFonts w:cstheme="minorHAnsi"/>
          <w:b/>
          <w:sz w:val="24"/>
          <w:szCs w:val="24"/>
          <w:u w:val="single"/>
        </w:rPr>
        <w:t>18</w:t>
      </w:r>
      <w:r w:rsidR="007F101E" w:rsidRPr="007F101E">
        <w:rPr>
          <w:rFonts w:cstheme="minorHAnsi"/>
          <w:b/>
          <w:sz w:val="24"/>
          <w:szCs w:val="24"/>
          <w:u w:val="single"/>
          <w:vertAlign w:val="superscript"/>
        </w:rPr>
        <w:t>th</w:t>
      </w:r>
      <w:r w:rsidR="007F101E">
        <w:rPr>
          <w:rFonts w:cstheme="minorHAnsi"/>
          <w:b/>
          <w:sz w:val="24"/>
          <w:szCs w:val="24"/>
          <w:u w:val="single"/>
        </w:rPr>
        <w:t xml:space="preserve"> July</w:t>
      </w:r>
      <w:r w:rsidR="0029389A">
        <w:rPr>
          <w:rFonts w:cstheme="minorHAnsi"/>
          <w:b/>
          <w:sz w:val="24"/>
          <w:szCs w:val="24"/>
          <w:u w:val="single"/>
        </w:rPr>
        <w:t xml:space="preserve"> 2019</w:t>
      </w:r>
      <w:r w:rsidRPr="00020D87">
        <w:rPr>
          <w:rFonts w:cstheme="minorHAnsi"/>
          <w:b/>
          <w:sz w:val="24"/>
          <w:szCs w:val="24"/>
          <w:u w:val="single"/>
        </w:rPr>
        <w:t xml:space="preserve"> at 7.30pm.</w:t>
      </w:r>
    </w:p>
    <w:p w14:paraId="5FC23898" w14:textId="5EB4516C" w:rsidR="00C47315" w:rsidRPr="002F6FDD" w:rsidRDefault="00C47315" w:rsidP="00C47315">
      <w:pPr>
        <w:rPr>
          <w:rFonts w:cstheme="minorHAnsi"/>
          <w:sz w:val="24"/>
          <w:szCs w:val="24"/>
        </w:rPr>
      </w:pPr>
      <w:r w:rsidRPr="002F6FDD">
        <w:rPr>
          <w:rFonts w:cstheme="minorHAnsi"/>
          <w:b/>
          <w:sz w:val="24"/>
          <w:szCs w:val="24"/>
          <w:u w:val="single"/>
        </w:rPr>
        <w:t>Present:</w:t>
      </w:r>
      <w:r w:rsidRPr="002F6FDD">
        <w:rPr>
          <w:rFonts w:cstheme="minorHAnsi"/>
          <w:sz w:val="24"/>
          <w:szCs w:val="24"/>
        </w:rPr>
        <w:t xml:space="preserve"> Chairman: Cllr Finch Councillors: R. Gatehouse, P Parker, P Williams</w:t>
      </w:r>
      <w:r w:rsidR="00A6718A">
        <w:rPr>
          <w:rFonts w:cstheme="minorHAnsi"/>
          <w:sz w:val="24"/>
          <w:szCs w:val="24"/>
        </w:rPr>
        <w:t>,</w:t>
      </w:r>
      <w:r w:rsidRPr="002F6FDD">
        <w:rPr>
          <w:rFonts w:cstheme="minorHAnsi"/>
          <w:sz w:val="24"/>
          <w:szCs w:val="24"/>
        </w:rPr>
        <w:t xml:space="preserve"> J Whittaker</w:t>
      </w:r>
      <w:r w:rsidR="001553BE">
        <w:rPr>
          <w:rFonts w:cstheme="minorHAnsi"/>
          <w:sz w:val="24"/>
          <w:szCs w:val="24"/>
        </w:rPr>
        <w:t xml:space="preserve">, P Jones </w:t>
      </w:r>
      <w:r w:rsidR="0029389A">
        <w:rPr>
          <w:rFonts w:cstheme="minorHAnsi"/>
          <w:sz w:val="24"/>
          <w:szCs w:val="24"/>
        </w:rPr>
        <w:t>and</w:t>
      </w:r>
      <w:r w:rsidR="001D1512">
        <w:rPr>
          <w:rFonts w:cstheme="minorHAnsi"/>
          <w:sz w:val="24"/>
          <w:szCs w:val="24"/>
        </w:rPr>
        <w:t xml:space="preserve"> </w:t>
      </w:r>
      <w:r w:rsidR="00A6718A" w:rsidRPr="00A6718A">
        <w:rPr>
          <w:rFonts w:cstheme="minorHAnsi"/>
          <w:sz w:val="24"/>
          <w:szCs w:val="24"/>
        </w:rPr>
        <w:t>C Radnor.</w:t>
      </w:r>
      <w:r w:rsidR="001D1512">
        <w:rPr>
          <w:rFonts w:cstheme="minorHAnsi"/>
          <w:sz w:val="24"/>
          <w:szCs w:val="24"/>
        </w:rPr>
        <w:t xml:space="preserve"> </w:t>
      </w:r>
      <w:r w:rsidRPr="002F6FDD">
        <w:rPr>
          <w:rFonts w:cstheme="minorHAnsi"/>
          <w:b/>
          <w:sz w:val="24"/>
          <w:szCs w:val="24"/>
          <w:u w:val="single"/>
        </w:rPr>
        <w:t>In Attendance</w:t>
      </w:r>
      <w:r w:rsidRPr="002F6FDD">
        <w:rPr>
          <w:rFonts w:cstheme="minorHAnsi"/>
          <w:b/>
          <w:sz w:val="24"/>
          <w:szCs w:val="24"/>
        </w:rPr>
        <w:t xml:space="preserve">: </w:t>
      </w:r>
      <w:r w:rsidRPr="002F6FDD">
        <w:rPr>
          <w:rFonts w:cstheme="minorHAnsi"/>
          <w:sz w:val="24"/>
          <w:szCs w:val="24"/>
        </w:rPr>
        <w:t>H Coonick (Clerk)</w:t>
      </w:r>
      <w:r w:rsidR="00A6718A">
        <w:rPr>
          <w:rFonts w:cstheme="minorHAnsi"/>
          <w:sz w:val="24"/>
          <w:szCs w:val="24"/>
        </w:rPr>
        <w:t xml:space="preserve">, </w:t>
      </w:r>
      <w:r w:rsidR="00EE1150">
        <w:rPr>
          <w:rFonts w:cstheme="minorHAnsi"/>
          <w:sz w:val="24"/>
          <w:szCs w:val="24"/>
        </w:rPr>
        <w:t>Cllr Motley (Shropshire Council)</w:t>
      </w:r>
    </w:p>
    <w:p w14:paraId="3FD2554B" w14:textId="325027F5" w:rsidR="00E66BC2" w:rsidRPr="00580FF3" w:rsidRDefault="00580FF3" w:rsidP="00580FF3">
      <w:pPr>
        <w:rPr>
          <w:rFonts w:cstheme="minorHAnsi"/>
          <w:sz w:val="24"/>
          <w:szCs w:val="24"/>
        </w:rPr>
      </w:pPr>
      <w:r>
        <w:rPr>
          <w:rFonts w:cstheme="minorHAnsi"/>
          <w:b/>
          <w:sz w:val="24"/>
          <w:szCs w:val="24"/>
          <w:u w:val="single"/>
        </w:rPr>
        <w:t xml:space="preserve">1. </w:t>
      </w:r>
      <w:r w:rsidR="00E66BC2" w:rsidRPr="00580FF3">
        <w:rPr>
          <w:rFonts w:cstheme="minorHAnsi"/>
          <w:b/>
          <w:sz w:val="24"/>
          <w:szCs w:val="24"/>
          <w:u w:val="single"/>
        </w:rPr>
        <w:t>Apologies:</w:t>
      </w:r>
      <w:r w:rsidR="00E66BC2" w:rsidRPr="00580FF3">
        <w:rPr>
          <w:rFonts w:cstheme="minorHAnsi"/>
          <w:sz w:val="24"/>
          <w:szCs w:val="24"/>
        </w:rPr>
        <w:t xml:space="preserve"> </w:t>
      </w:r>
      <w:r w:rsidR="001553BE" w:rsidRPr="00580FF3">
        <w:rPr>
          <w:rFonts w:cstheme="minorHAnsi"/>
          <w:sz w:val="24"/>
          <w:szCs w:val="24"/>
        </w:rPr>
        <w:t xml:space="preserve"> </w:t>
      </w:r>
      <w:r w:rsidR="00EE1150">
        <w:rPr>
          <w:rFonts w:cstheme="minorHAnsi"/>
          <w:sz w:val="24"/>
          <w:szCs w:val="24"/>
        </w:rPr>
        <w:t>Cllr E Gatehouse</w:t>
      </w:r>
      <w:r w:rsidR="004D67E5" w:rsidRPr="00580FF3">
        <w:rPr>
          <w:rFonts w:cstheme="minorHAnsi"/>
          <w:sz w:val="24"/>
          <w:szCs w:val="24"/>
        </w:rPr>
        <w:t>.</w:t>
      </w:r>
    </w:p>
    <w:p w14:paraId="762F0745" w14:textId="603D6D3E" w:rsidR="00E66BC2" w:rsidRPr="002F6FDD" w:rsidRDefault="00580FF3" w:rsidP="00C47315">
      <w:pPr>
        <w:rPr>
          <w:rFonts w:cstheme="minorHAnsi"/>
          <w:sz w:val="24"/>
          <w:szCs w:val="24"/>
        </w:rPr>
      </w:pPr>
      <w:r>
        <w:rPr>
          <w:rFonts w:cstheme="minorHAnsi"/>
          <w:b/>
          <w:sz w:val="24"/>
          <w:szCs w:val="24"/>
          <w:u w:val="single"/>
        </w:rPr>
        <w:t xml:space="preserve">2. </w:t>
      </w:r>
      <w:r w:rsidR="00E66BC2" w:rsidRPr="002F6FDD">
        <w:rPr>
          <w:rFonts w:cstheme="minorHAnsi"/>
          <w:b/>
          <w:sz w:val="24"/>
          <w:szCs w:val="24"/>
          <w:u w:val="single"/>
        </w:rPr>
        <w:t>Declarations of Interest:</w:t>
      </w:r>
      <w:r w:rsidR="00E66BC2" w:rsidRPr="002F6FDD">
        <w:rPr>
          <w:rFonts w:cstheme="minorHAnsi"/>
          <w:sz w:val="24"/>
          <w:szCs w:val="24"/>
        </w:rPr>
        <w:t xml:space="preserve"> </w:t>
      </w:r>
      <w:r w:rsidR="001553BE">
        <w:rPr>
          <w:rFonts w:cstheme="minorHAnsi"/>
          <w:sz w:val="24"/>
          <w:szCs w:val="24"/>
        </w:rPr>
        <w:t xml:space="preserve">Cllrs </w:t>
      </w:r>
      <w:r w:rsidR="00EE1150">
        <w:rPr>
          <w:rFonts w:cstheme="minorHAnsi"/>
          <w:sz w:val="24"/>
          <w:szCs w:val="24"/>
        </w:rPr>
        <w:t>Williams</w:t>
      </w:r>
      <w:r w:rsidR="001553BE">
        <w:rPr>
          <w:rFonts w:cstheme="minorHAnsi"/>
          <w:sz w:val="24"/>
          <w:szCs w:val="24"/>
        </w:rPr>
        <w:t xml:space="preserve"> (item number </w:t>
      </w:r>
      <w:r w:rsidR="00EE1150">
        <w:rPr>
          <w:rFonts w:cstheme="minorHAnsi"/>
          <w:sz w:val="24"/>
          <w:szCs w:val="24"/>
        </w:rPr>
        <w:t>5d</w:t>
      </w:r>
      <w:r w:rsidR="001553BE">
        <w:rPr>
          <w:rFonts w:cstheme="minorHAnsi"/>
          <w:sz w:val="24"/>
          <w:szCs w:val="24"/>
        </w:rPr>
        <w:t>)</w:t>
      </w:r>
    </w:p>
    <w:p w14:paraId="25E71B91" w14:textId="0BBC2662" w:rsidR="00E66BC2" w:rsidRPr="002F6FDD" w:rsidRDefault="00580FF3" w:rsidP="00C47315">
      <w:pPr>
        <w:rPr>
          <w:rFonts w:cstheme="minorHAnsi"/>
          <w:sz w:val="24"/>
          <w:szCs w:val="24"/>
        </w:rPr>
      </w:pPr>
      <w:r>
        <w:rPr>
          <w:rFonts w:cstheme="minorHAnsi"/>
          <w:b/>
          <w:sz w:val="24"/>
          <w:szCs w:val="24"/>
          <w:u w:val="single"/>
        </w:rPr>
        <w:t xml:space="preserve">3. </w:t>
      </w:r>
      <w:r w:rsidR="00E66BC2" w:rsidRPr="002F6FDD">
        <w:rPr>
          <w:rFonts w:cstheme="minorHAnsi"/>
          <w:b/>
          <w:sz w:val="24"/>
          <w:szCs w:val="24"/>
          <w:u w:val="single"/>
        </w:rPr>
        <w:t>Public Forum:</w:t>
      </w:r>
      <w:r w:rsidR="00E66BC2" w:rsidRPr="002F6FDD">
        <w:rPr>
          <w:rFonts w:cstheme="minorHAnsi"/>
          <w:sz w:val="24"/>
          <w:szCs w:val="24"/>
        </w:rPr>
        <w:t xml:space="preserve"> </w:t>
      </w:r>
      <w:r w:rsidR="00A6718A">
        <w:rPr>
          <w:rFonts w:cstheme="minorHAnsi"/>
          <w:sz w:val="24"/>
          <w:szCs w:val="24"/>
        </w:rPr>
        <w:t xml:space="preserve"> </w:t>
      </w:r>
      <w:r w:rsidR="0029389A">
        <w:rPr>
          <w:rFonts w:cstheme="minorHAnsi"/>
          <w:sz w:val="24"/>
          <w:szCs w:val="24"/>
        </w:rPr>
        <w:t>None</w:t>
      </w:r>
    </w:p>
    <w:p w14:paraId="2B53A6FB" w14:textId="70D6AD7B" w:rsidR="00E66BC2" w:rsidRPr="002F6FDD" w:rsidRDefault="00580FF3" w:rsidP="00C47315">
      <w:pPr>
        <w:rPr>
          <w:rFonts w:cstheme="minorHAnsi"/>
          <w:b/>
          <w:sz w:val="24"/>
          <w:szCs w:val="24"/>
        </w:rPr>
      </w:pPr>
      <w:r>
        <w:rPr>
          <w:rFonts w:cstheme="minorHAnsi"/>
          <w:b/>
          <w:sz w:val="24"/>
          <w:szCs w:val="24"/>
          <w:u w:val="single"/>
        </w:rPr>
        <w:t xml:space="preserve">4. </w:t>
      </w:r>
      <w:r w:rsidR="00E66BC2" w:rsidRPr="002F6FDD">
        <w:rPr>
          <w:rFonts w:cstheme="minorHAnsi"/>
          <w:b/>
          <w:sz w:val="24"/>
          <w:szCs w:val="24"/>
          <w:u w:val="single"/>
        </w:rPr>
        <w:t>Approval of Minutes</w:t>
      </w:r>
      <w:r w:rsidR="00020D87">
        <w:rPr>
          <w:rFonts w:cstheme="minorHAnsi"/>
          <w:b/>
          <w:sz w:val="24"/>
          <w:szCs w:val="24"/>
          <w:u w:val="single"/>
        </w:rPr>
        <w:t xml:space="preserve"> for </w:t>
      </w:r>
      <w:r w:rsidR="00EE1150">
        <w:rPr>
          <w:rFonts w:cstheme="minorHAnsi"/>
          <w:b/>
          <w:sz w:val="24"/>
          <w:szCs w:val="24"/>
          <w:u w:val="single"/>
        </w:rPr>
        <w:t xml:space="preserve">Annual and Ordinary </w:t>
      </w:r>
      <w:r w:rsidR="00020D87">
        <w:rPr>
          <w:rFonts w:cstheme="minorHAnsi"/>
          <w:b/>
          <w:sz w:val="24"/>
          <w:szCs w:val="24"/>
          <w:u w:val="single"/>
        </w:rPr>
        <w:t>Meeting</w:t>
      </w:r>
      <w:r w:rsidR="00EE1150">
        <w:rPr>
          <w:rFonts w:cstheme="minorHAnsi"/>
          <w:b/>
          <w:sz w:val="24"/>
          <w:szCs w:val="24"/>
          <w:u w:val="single"/>
        </w:rPr>
        <w:t>s</w:t>
      </w:r>
      <w:r w:rsidR="00020D87">
        <w:rPr>
          <w:rFonts w:cstheme="minorHAnsi"/>
          <w:b/>
          <w:sz w:val="24"/>
          <w:szCs w:val="24"/>
          <w:u w:val="single"/>
        </w:rPr>
        <w:t xml:space="preserve"> Held on </w:t>
      </w:r>
      <w:r w:rsidR="00EE1150">
        <w:rPr>
          <w:rFonts w:cstheme="minorHAnsi"/>
          <w:b/>
          <w:sz w:val="24"/>
          <w:szCs w:val="24"/>
          <w:u w:val="single"/>
        </w:rPr>
        <w:t>16</w:t>
      </w:r>
      <w:r w:rsidR="00EE1150" w:rsidRPr="00EE1150">
        <w:rPr>
          <w:rFonts w:cstheme="minorHAnsi"/>
          <w:b/>
          <w:sz w:val="24"/>
          <w:szCs w:val="24"/>
          <w:u w:val="single"/>
          <w:vertAlign w:val="superscript"/>
        </w:rPr>
        <w:t>th</w:t>
      </w:r>
      <w:r w:rsidR="00EE1150">
        <w:rPr>
          <w:rFonts w:cstheme="minorHAnsi"/>
          <w:b/>
          <w:sz w:val="24"/>
          <w:szCs w:val="24"/>
          <w:u w:val="single"/>
        </w:rPr>
        <w:t xml:space="preserve"> May</w:t>
      </w:r>
      <w:r w:rsidR="001553BE">
        <w:rPr>
          <w:rFonts w:cstheme="minorHAnsi"/>
          <w:b/>
          <w:sz w:val="24"/>
          <w:szCs w:val="24"/>
          <w:u w:val="single"/>
        </w:rPr>
        <w:t xml:space="preserve"> 2019</w:t>
      </w:r>
      <w:r w:rsidR="00E66BC2" w:rsidRPr="002F6FDD">
        <w:rPr>
          <w:rFonts w:cstheme="minorHAnsi"/>
          <w:b/>
          <w:sz w:val="24"/>
          <w:szCs w:val="24"/>
          <w:u w:val="single"/>
        </w:rPr>
        <w:t>:</w:t>
      </w:r>
      <w:r w:rsidR="00E66BC2" w:rsidRPr="002F6FDD">
        <w:rPr>
          <w:rFonts w:cstheme="minorHAnsi"/>
          <w:sz w:val="24"/>
          <w:szCs w:val="24"/>
        </w:rPr>
        <w:t xml:space="preserve">  </w:t>
      </w:r>
      <w:bookmarkStart w:id="1" w:name="_Hlk5021528"/>
      <w:r w:rsidR="00E66BC2" w:rsidRPr="002F6FDD">
        <w:rPr>
          <w:rFonts w:cstheme="minorHAnsi"/>
          <w:b/>
          <w:sz w:val="24"/>
          <w:szCs w:val="24"/>
        </w:rPr>
        <w:t xml:space="preserve">Resolved (unanimous) </w:t>
      </w:r>
      <w:r w:rsidR="00EE1150">
        <w:rPr>
          <w:rFonts w:cstheme="minorHAnsi"/>
          <w:b/>
          <w:sz w:val="24"/>
          <w:szCs w:val="24"/>
        </w:rPr>
        <w:t>JW/PW</w:t>
      </w:r>
    </w:p>
    <w:bookmarkEnd w:id="1"/>
    <w:p w14:paraId="308034AC" w14:textId="1C7D2B7E" w:rsidR="00E66BC2" w:rsidRPr="002F6FDD" w:rsidRDefault="00580FF3" w:rsidP="00C47315">
      <w:pPr>
        <w:rPr>
          <w:rFonts w:cstheme="minorHAnsi"/>
          <w:b/>
          <w:sz w:val="24"/>
          <w:szCs w:val="24"/>
          <w:u w:val="single"/>
        </w:rPr>
      </w:pPr>
      <w:r>
        <w:rPr>
          <w:rFonts w:cstheme="minorHAnsi"/>
          <w:b/>
          <w:sz w:val="24"/>
          <w:szCs w:val="24"/>
          <w:u w:val="single"/>
        </w:rPr>
        <w:t>5</w:t>
      </w:r>
      <w:r w:rsidR="002F6FDD">
        <w:rPr>
          <w:rFonts w:cstheme="minorHAnsi"/>
          <w:b/>
          <w:sz w:val="24"/>
          <w:szCs w:val="24"/>
          <w:u w:val="single"/>
        </w:rPr>
        <w:t xml:space="preserve">. </w:t>
      </w:r>
      <w:r w:rsidR="00F627AD" w:rsidRPr="002F6FDD">
        <w:rPr>
          <w:rFonts w:cstheme="minorHAnsi"/>
          <w:b/>
          <w:sz w:val="24"/>
          <w:szCs w:val="24"/>
          <w:u w:val="single"/>
        </w:rPr>
        <w:t>Items to Action:</w:t>
      </w:r>
    </w:p>
    <w:p w14:paraId="7A46D35B" w14:textId="6C24F7EE" w:rsidR="00580FF3" w:rsidRDefault="00EE1150" w:rsidP="00580FF3">
      <w:pPr>
        <w:pStyle w:val="ListParagraph"/>
        <w:numPr>
          <w:ilvl w:val="0"/>
          <w:numId w:val="3"/>
        </w:numPr>
        <w:ind w:left="851"/>
        <w:rPr>
          <w:rFonts w:cstheme="minorHAnsi"/>
          <w:sz w:val="24"/>
          <w:szCs w:val="24"/>
        </w:rPr>
      </w:pPr>
      <w:r>
        <w:rPr>
          <w:rFonts w:cstheme="minorHAnsi"/>
          <w:b/>
          <w:sz w:val="24"/>
          <w:szCs w:val="24"/>
          <w:u w:val="single"/>
        </w:rPr>
        <w:t>Parish Plan and Housing Needs Survey</w:t>
      </w:r>
      <w:r w:rsidR="002B0F8A" w:rsidRPr="0029389A">
        <w:rPr>
          <w:rFonts w:cstheme="minorHAnsi"/>
          <w:b/>
          <w:sz w:val="24"/>
          <w:szCs w:val="24"/>
          <w:u w:val="single"/>
        </w:rPr>
        <w:t>:</w:t>
      </w:r>
      <w:r w:rsidR="002B0F8A" w:rsidRPr="0029389A">
        <w:rPr>
          <w:rFonts w:cstheme="minorHAnsi"/>
          <w:b/>
          <w:sz w:val="24"/>
          <w:szCs w:val="24"/>
        </w:rPr>
        <w:t xml:space="preserve">  </w:t>
      </w:r>
      <w:r>
        <w:rPr>
          <w:rFonts w:cstheme="minorHAnsi"/>
          <w:sz w:val="24"/>
          <w:szCs w:val="24"/>
        </w:rPr>
        <w:t xml:space="preserve">The survey report was </w:t>
      </w:r>
      <w:proofErr w:type="gramStart"/>
      <w:r>
        <w:rPr>
          <w:rFonts w:cstheme="minorHAnsi"/>
          <w:sz w:val="24"/>
          <w:szCs w:val="24"/>
        </w:rPr>
        <w:t>discussed</w:t>
      </w:r>
      <w:r w:rsidR="004051AD">
        <w:rPr>
          <w:rFonts w:cstheme="minorHAnsi"/>
          <w:sz w:val="24"/>
          <w:szCs w:val="24"/>
        </w:rPr>
        <w:t>,</w:t>
      </w:r>
      <w:proofErr w:type="gramEnd"/>
      <w:r>
        <w:rPr>
          <w:rFonts w:cstheme="minorHAnsi"/>
          <w:sz w:val="24"/>
          <w:szCs w:val="24"/>
        </w:rPr>
        <w:t xml:space="preserve"> it was decided to ask Vicky Turner to attend the public forum at the next meeting</w:t>
      </w:r>
      <w:r w:rsidR="004051AD">
        <w:rPr>
          <w:rFonts w:cstheme="minorHAnsi"/>
          <w:sz w:val="24"/>
          <w:szCs w:val="24"/>
        </w:rPr>
        <w:t>.</w:t>
      </w:r>
    </w:p>
    <w:p w14:paraId="004A72C9" w14:textId="635A210E" w:rsidR="00580FF3" w:rsidRDefault="0029389A" w:rsidP="00580FF3">
      <w:pPr>
        <w:pStyle w:val="ListParagraph"/>
        <w:numPr>
          <w:ilvl w:val="0"/>
          <w:numId w:val="3"/>
        </w:numPr>
        <w:ind w:left="851"/>
        <w:rPr>
          <w:rFonts w:cstheme="minorHAnsi"/>
          <w:b/>
          <w:bCs/>
          <w:sz w:val="24"/>
          <w:szCs w:val="24"/>
        </w:rPr>
      </w:pPr>
      <w:r w:rsidRPr="00580FF3">
        <w:rPr>
          <w:rFonts w:cstheme="minorHAnsi"/>
          <w:b/>
          <w:sz w:val="24"/>
          <w:szCs w:val="24"/>
          <w:u w:val="single"/>
        </w:rPr>
        <w:t>Community Infrastructure Levy/Bus Shelter</w:t>
      </w:r>
      <w:r w:rsidR="00CE76A4" w:rsidRPr="00580FF3">
        <w:rPr>
          <w:rFonts w:cstheme="minorHAnsi"/>
          <w:b/>
          <w:sz w:val="24"/>
          <w:szCs w:val="24"/>
          <w:u w:val="single"/>
        </w:rPr>
        <w:t>:</w:t>
      </w:r>
      <w:r w:rsidRPr="00580FF3">
        <w:rPr>
          <w:rFonts w:cstheme="minorHAnsi"/>
          <w:sz w:val="24"/>
          <w:szCs w:val="24"/>
        </w:rPr>
        <w:t xml:space="preserve">  </w:t>
      </w:r>
      <w:r w:rsidR="00EE1150">
        <w:rPr>
          <w:rFonts w:cstheme="minorHAnsi"/>
          <w:sz w:val="24"/>
          <w:szCs w:val="24"/>
        </w:rPr>
        <w:t>Shropshire Council has advised that planning permission will be require</w:t>
      </w:r>
      <w:r w:rsidR="00FA0CA2">
        <w:rPr>
          <w:rFonts w:cstheme="minorHAnsi"/>
          <w:sz w:val="24"/>
          <w:szCs w:val="24"/>
        </w:rPr>
        <w:t>d</w:t>
      </w:r>
      <w:r w:rsidR="00EE1150">
        <w:rPr>
          <w:rFonts w:cstheme="minorHAnsi"/>
          <w:sz w:val="24"/>
          <w:szCs w:val="24"/>
        </w:rPr>
        <w:t xml:space="preserve"> for the bus shelter to be moved to the Village Hall. It was agreed to spend some of the CIL fund to apply for permission. </w:t>
      </w:r>
      <w:r w:rsidR="00EE1150" w:rsidRPr="00EE1150">
        <w:rPr>
          <w:rFonts w:cstheme="minorHAnsi"/>
          <w:b/>
          <w:bCs/>
          <w:sz w:val="24"/>
          <w:szCs w:val="24"/>
        </w:rPr>
        <w:t>Resolved (unanimous) MF/PW</w:t>
      </w:r>
    </w:p>
    <w:p w14:paraId="50888DEF" w14:textId="2A4A9D39" w:rsidR="00EE1150" w:rsidRPr="00EE1150" w:rsidRDefault="00EE1150" w:rsidP="00580FF3">
      <w:pPr>
        <w:pStyle w:val="ListParagraph"/>
        <w:numPr>
          <w:ilvl w:val="0"/>
          <w:numId w:val="3"/>
        </w:numPr>
        <w:ind w:left="851"/>
        <w:rPr>
          <w:rFonts w:cstheme="minorHAnsi"/>
          <w:b/>
          <w:bCs/>
          <w:sz w:val="24"/>
          <w:szCs w:val="24"/>
        </w:rPr>
      </w:pPr>
      <w:r>
        <w:rPr>
          <w:rFonts w:cstheme="minorHAnsi"/>
          <w:b/>
          <w:bCs/>
          <w:sz w:val="24"/>
          <w:szCs w:val="24"/>
          <w:u w:val="single"/>
        </w:rPr>
        <w:t>Flooding on the Hope:</w:t>
      </w:r>
      <w:r>
        <w:rPr>
          <w:rFonts w:cstheme="minorHAnsi"/>
          <w:sz w:val="24"/>
          <w:szCs w:val="24"/>
        </w:rPr>
        <w:t xml:space="preserve"> Cllr Motley is meeting with</w:t>
      </w:r>
      <w:r w:rsidR="00424D81">
        <w:rPr>
          <w:rFonts w:cstheme="minorHAnsi"/>
          <w:sz w:val="24"/>
          <w:szCs w:val="24"/>
        </w:rPr>
        <w:t xml:space="preserve"> Highways</w:t>
      </w:r>
      <w:r>
        <w:rPr>
          <w:rFonts w:cstheme="minorHAnsi"/>
          <w:sz w:val="24"/>
          <w:szCs w:val="24"/>
        </w:rPr>
        <w:t xml:space="preserve"> </w:t>
      </w:r>
      <w:r w:rsidR="00FA0CA2">
        <w:rPr>
          <w:rFonts w:cstheme="minorHAnsi"/>
          <w:sz w:val="24"/>
          <w:szCs w:val="24"/>
        </w:rPr>
        <w:t>again</w:t>
      </w:r>
      <w:r>
        <w:rPr>
          <w:rFonts w:cstheme="minorHAnsi"/>
          <w:sz w:val="24"/>
          <w:szCs w:val="24"/>
        </w:rPr>
        <w:t xml:space="preserve"> and will raise this issu</w:t>
      </w:r>
      <w:r w:rsidR="00FD6FF1">
        <w:rPr>
          <w:rFonts w:cstheme="minorHAnsi"/>
          <w:sz w:val="24"/>
          <w:szCs w:val="24"/>
        </w:rPr>
        <w:t>e.</w:t>
      </w:r>
    </w:p>
    <w:p w14:paraId="62D78365" w14:textId="167E4E57" w:rsidR="00580FF3" w:rsidRDefault="00FD6FF1" w:rsidP="00580FF3">
      <w:pPr>
        <w:pStyle w:val="ListParagraph"/>
        <w:numPr>
          <w:ilvl w:val="0"/>
          <w:numId w:val="3"/>
        </w:numPr>
        <w:ind w:left="851"/>
        <w:rPr>
          <w:rFonts w:cstheme="minorHAnsi"/>
          <w:sz w:val="24"/>
          <w:szCs w:val="24"/>
        </w:rPr>
      </w:pPr>
      <w:r>
        <w:rPr>
          <w:rFonts w:cstheme="minorHAnsi"/>
          <w:b/>
          <w:sz w:val="24"/>
          <w:szCs w:val="24"/>
          <w:u w:val="single"/>
        </w:rPr>
        <w:t>Mulberry Lane Sign</w:t>
      </w:r>
      <w:r w:rsidR="00CE76A4" w:rsidRPr="00580FF3">
        <w:rPr>
          <w:rFonts w:cstheme="minorHAnsi"/>
          <w:b/>
          <w:sz w:val="24"/>
          <w:szCs w:val="24"/>
          <w:u w:val="single"/>
        </w:rPr>
        <w:t xml:space="preserve">: </w:t>
      </w:r>
      <w:r>
        <w:rPr>
          <w:rFonts w:cstheme="minorHAnsi"/>
          <w:sz w:val="24"/>
          <w:szCs w:val="24"/>
        </w:rPr>
        <w:t xml:space="preserve">Both Cllr Williams and the clerk reported considerable difficulty getting a quote for the cost of the new sign from </w:t>
      </w:r>
      <w:proofErr w:type="spellStart"/>
      <w:r>
        <w:rPr>
          <w:rFonts w:cstheme="minorHAnsi"/>
          <w:sz w:val="24"/>
          <w:szCs w:val="24"/>
        </w:rPr>
        <w:t>Streetscene</w:t>
      </w:r>
      <w:proofErr w:type="spellEnd"/>
      <w:r>
        <w:rPr>
          <w:rFonts w:cstheme="minorHAnsi"/>
          <w:sz w:val="24"/>
          <w:szCs w:val="24"/>
        </w:rPr>
        <w:t xml:space="preserve"> in Shropshire Council. Cllr Motley had been assisting.</w:t>
      </w:r>
    </w:p>
    <w:p w14:paraId="1652FF8B" w14:textId="30D14DBB" w:rsidR="00580FF3" w:rsidRDefault="00FD6FF1" w:rsidP="00580FF3">
      <w:pPr>
        <w:pStyle w:val="ListParagraph"/>
        <w:numPr>
          <w:ilvl w:val="0"/>
          <w:numId w:val="3"/>
        </w:numPr>
        <w:ind w:left="851"/>
        <w:rPr>
          <w:rFonts w:cstheme="minorHAnsi"/>
          <w:sz w:val="24"/>
          <w:szCs w:val="24"/>
        </w:rPr>
      </w:pPr>
      <w:r>
        <w:rPr>
          <w:rFonts w:cstheme="minorHAnsi"/>
          <w:b/>
          <w:sz w:val="24"/>
          <w:szCs w:val="24"/>
          <w:u w:val="single"/>
        </w:rPr>
        <w:t>Councillor/Clerk Protocol</w:t>
      </w:r>
      <w:r w:rsidR="00CE76A4" w:rsidRPr="00580FF3">
        <w:rPr>
          <w:rFonts w:cstheme="minorHAnsi"/>
          <w:b/>
          <w:sz w:val="24"/>
          <w:szCs w:val="24"/>
          <w:u w:val="single"/>
        </w:rPr>
        <w:t xml:space="preserve">: </w:t>
      </w:r>
      <w:r>
        <w:rPr>
          <w:rFonts w:cstheme="minorHAnsi"/>
          <w:sz w:val="24"/>
          <w:szCs w:val="24"/>
        </w:rPr>
        <w:t xml:space="preserve">This was </w:t>
      </w:r>
      <w:proofErr w:type="gramStart"/>
      <w:r>
        <w:rPr>
          <w:rFonts w:cstheme="minorHAnsi"/>
          <w:sz w:val="24"/>
          <w:szCs w:val="24"/>
        </w:rPr>
        <w:t>discussed</w:t>
      </w:r>
      <w:proofErr w:type="gramEnd"/>
      <w:r>
        <w:rPr>
          <w:rFonts w:cstheme="minorHAnsi"/>
          <w:sz w:val="24"/>
          <w:szCs w:val="24"/>
        </w:rPr>
        <w:t xml:space="preserve"> and it was </w:t>
      </w:r>
      <w:r w:rsidR="00FA0CA2">
        <w:rPr>
          <w:rFonts w:cstheme="minorHAnsi"/>
          <w:sz w:val="24"/>
          <w:szCs w:val="24"/>
        </w:rPr>
        <w:t>decided not</w:t>
      </w:r>
      <w:r>
        <w:rPr>
          <w:rFonts w:cstheme="minorHAnsi"/>
          <w:sz w:val="24"/>
          <w:szCs w:val="24"/>
        </w:rPr>
        <w:t xml:space="preserve"> to adopt </w:t>
      </w:r>
      <w:r w:rsidR="00FA0CA2">
        <w:rPr>
          <w:rFonts w:cstheme="minorHAnsi"/>
          <w:sz w:val="24"/>
          <w:szCs w:val="24"/>
        </w:rPr>
        <w:t>it</w:t>
      </w:r>
      <w:r>
        <w:rPr>
          <w:rFonts w:cstheme="minorHAnsi"/>
          <w:sz w:val="24"/>
          <w:szCs w:val="24"/>
        </w:rPr>
        <w:t>.</w:t>
      </w:r>
    </w:p>
    <w:p w14:paraId="4E04A462" w14:textId="2E08D5CA" w:rsidR="00580FF3" w:rsidRDefault="001553BE" w:rsidP="00580FF3">
      <w:pPr>
        <w:pStyle w:val="ListParagraph"/>
        <w:numPr>
          <w:ilvl w:val="0"/>
          <w:numId w:val="3"/>
        </w:numPr>
        <w:ind w:left="851"/>
        <w:rPr>
          <w:rFonts w:cstheme="minorHAnsi"/>
          <w:sz w:val="24"/>
          <w:szCs w:val="24"/>
        </w:rPr>
      </w:pPr>
      <w:r w:rsidRPr="00580FF3">
        <w:rPr>
          <w:rFonts w:cstheme="minorHAnsi"/>
          <w:b/>
          <w:sz w:val="24"/>
          <w:szCs w:val="24"/>
          <w:u w:val="single"/>
        </w:rPr>
        <w:t xml:space="preserve">Review of </w:t>
      </w:r>
      <w:r w:rsidR="00FD6FF1">
        <w:rPr>
          <w:rFonts w:cstheme="minorHAnsi"/>
          <w:b/>
          <w:sz w:val="24"/>
          <w:szCs w:val="24"/>
          <w:u w:val="single"/>
        </w:rPr>
        <w:t>Polling Districts, Places and Polling Stations</w:t>
      </w:r>
      <w:r w:rsidRPr="00580FF3">
        <w:rPr>
          <w:rFonts w:cstheme="minorHAnsi"/>
          <w:b/>
          <w:sz w:val="24"/>
          <w:szCs w:val="24"/>
          <w:u w:val="single"/>
        </w:rPr>
        <w:t>:</w:t>
      </w:r>
      <w:r w:rsidR="00D80DA8" w:rsidRPr="00580FF3">
        <w:rPr>
          <w:rFonts w:cstheme="minorHAnsi"/>
          <w:b/>
          <w:sz w:val="24"/>
          <w:szCs w:val="24"/>
          <w:u w:val="single"/>
        </w:rPr>
        <w:t xml:space="preserve"> </w:t>
      </w:r>
      <w:r w:rsidR="00D80DA8" w:rsidRPr="00580FF3">
        <w:rPr>
          <w:rFonts w:cstheme="minorHAnsi"/>
          <w:sz w:val="24"/>
          <w:szCs w:val="24"/>
        </w:rPr>
        <w:t xml:space="preserve"> </w:t>
      </w:r>
      <w:r w:rsidR="00FD6FF1">
        <w:rPr>
          <w:rFonts w:cstheme="minorHAnsi"/>
          <w:sz w:val="24"/>
          <w:szCs w:val="24"/>
        </w:rPr>
        <w:t>Cllrs felt that the present arrangements worked well and asked the Clerk to respond to the review.</w:t>
      </w:r>
    </w:p>
    <w:p w14:paraId="71B49818" w14:textId="28721F5C" w:rsidR="00580FF3" w:rsidRDefault="00FD6FF1" w:rsidP="00580FF3">
      <w:pPr>
        <w:pStyle w:val="ListParagraph"/>
        <w:numPr>
          <w:ilvl w:val="0"/>
          <w:numId w:val="3"/>
        </w:numPr>
        <w:ind w:left="851"/>
        <w:rPr>
          <w:rFonts w:cstheme="minorHAnsi"/>
          <w:sz w:val="24"/>
          <w:szCs w:val="24"/>
        </w:rPr>
      </w:pPr>
      <w:r>
        <w:rPr>
          <w:rFonts w:cstheme="minorHAnsi"/>
          <w:b/>
          <w:sz w:val="24"/>
          <w:szCs w:val="24"/>
          <w:u w:val="single"/>
        </w:rPr>
        <w:t>Police and Crime Commissioner Survey</w:t>
      </w:r>
      <w:r w:rsidR="00D80DA8" w:rsidRPr="00580FF3">
        <w:rPr>
          <w:rFonts w:cstheme="minorHAnsi"/>
          <w:b/>
          <w:sz w:val="24"/>
          <w:szCs w:val="24"/>
          <w:u w:val="single"/>
        </w:rPr>
        <w:t xml:space="preserve">: </w:t>
      </w:r>
      <w:r>
        <w:rPr>
          <w:rFonts w:cstheme="minorHAnsi"/>
          <w:sz w:val="24"/>
          <w:szCs w:val="24"/>
        </w:rPr>
        <w:t xml:space="preserve">The survey was </w:t>
      </w:r>
      <w:proofErr w:type="gramStart"/>
      <w:r>
        <w:rPr>
          <w:rFonts w:cstheme="minorHAnsi"/>
          <w:sz w:val="24"/>
          <w:szCs w:val="24"/>
        </w:rPr>
        <w:t>discussed</w:t>
      </w:r>
      <w:proofErr w:type="gramEnd"/>
      <w:r>
        <w:rPr>
          <w:rFonts w:cstheme="minorHAnsi"/>
          <w:sz w:val="24"/>
          <w:szCs w:val="24"/>
        </w:rPr>
        <w:t xml:space="preserve"> and the Clerk will respond to the survey.</w:t>
      </w:r>
    </w:p>
    <w:p w14:paraId="57470787" w14:textId="04F4E76C" w:rsidR="00347410" w:rsidRPr="002F6FDD" w:rsidRDefault="00580FF3" w:rsidP="00C47315">
      <w:pPr>
        <w:rPr>
          <w:rFonts w:cstheme="minorHAnsi"/>
          <w:b/>
          <w:sz w:val="24"/>
          <w:szCs w:val="24"/>
          <w:u w:val="single"/>
        </w:rPr>
      </w:pPr>
      <w:r>
        <w:rPr>
          <w:rFonts w:cstheme="minorHAnsi"/>
          <w:b/>
          <w:sz w:val="24"/>
          <w:szCs w:val="24"/>
          <w:u w:val="single"/>
        </w:rPr>
        <w:t>6</w:t>
      </w:r>
      <w:r w:rsidR="002F6FDD">
        <w:rPr>
          <w:rFonts w:cstheme="minorHAnsi"/>
          <w:b/>
          <w:sz w:val="24"/>
          <w:szCs w:val="24"/>
          <w:u w:val="single"/>
        </w:rPr>
        <w:t xml:space="preserve">. </w:t>
      </w:r>
      <w:r w:rsidR="00347410" w:rsidRPr="002F6FDD">
        <w:rPr>
          <w:rFonts w:cstheme="minorHAnsi"/>
          <w:b/>
          <w:sz w:val="24"/>
          <w:szCs w:val="24"/>
          <w:u w:val="single"/>
        </w:rPr>
        <w:t xml:space="preserve">Finance: </w:t>
      </w:r>
    </w:p>
    <w:p w14:paraId="2EE3DCB2" w14:textId="66616066" w:rsidR="00CE76A4" w:rsidRPr="00D80DA8" w:rsidRDefault="00347410" w:rsidP="00580FF3">
      <w:pPr>
        <w:pStyle w:val="ListParagraph"/>
        <w:numPr>
          <w:ilvl w:val="0"/>
          <w:numId w:val="12"/>
        </w:numPr>
        <w:ind w:left="851" w:hanging="284"/>
        <w:rPr>
          <w:rFonts w:cstheme="minorHAnsi"/>
          <w:b/>
          <w:bCs/>
          <w:sz w:val="24"/>
          <w:szCs w:val="24"/>
        </w:rPr>
      </w:pPr>
      <w:r w:rsidRPr="00CE76A4">
        <w:rPr>
          <w:rFonts w:cstheme="minorHAnsi"/>
          <w:b/>
          <w:sz w:val="24"/>
          <w:szCs w:val="24"/>
          <w:u w:val="single"/>
        </w:rPr>
        <w:t>Report on Bank Account including forthcoming Expenditure:</w:t>
      </w:r>
      <w:r w:rsidR="00CE76A4">
        <w:rPr>
          <w:rFonts w:cstheme="minorHAnsi"/>
          <w:sz w:val="24"/>
          <w:szCs w:val="24"/>
        </w:rPr>
        <w:t xml:space="preserve"> The </w:t>
      </w:r>
      <w:r w:rsidR="00424D81">
        <w:rPr>
          <w:rFonts w:cstheme="minorHAnsi"/>
          <w:sz w:val="24"/>
          <w:szCs w:val="24"/>
        </w:rPr>
        <w:t>accounts</w:t>
      </w:r>
      <w:r w:rsidR="00CE76A4">
        <w:rPr>
          <w:rFonts w:cstheme="minorHAnsi"/>
          <w:sz w:val="24"/>
          <w:szCs w:val="24"/>
        </w:rPr>
        <w:t xml:space="preserve"> w</w:t>
      </w:r>
      <w:r w:rsidR="00424D81">
        <w:rPr>
          <w:rFonts w:cstheme="minorHAnsi"/>
          <w:sz w:val="24"/>
          <w:szCs w:val="24"/>
        </w:rPr>
        <w:t>ere</w:t>
      </w:r>
      <w:r w:rsidR="00CE76A4">
        <w:rPr>
          <w:rFonts w:cstheme="minorHAnsi"/>
          <w:sz w:val="24"/>
          <w:szCs w:val="24"/>
        </w:rPr>
        <w:t xml:space="preserve"> presented to the council. </w:t>
      </w:r>
      <w:r w:rsidR="00D80DA8">
        <w:rPr>
          <w:rFonts w:cstheme="minorHAnsi"/>
          <w:sz w:val="24"/>
          <w:szCs w:val="24"/>
        </w:rPr>
        <w:t>The council were within budget with a Current Account balance of £</w:t>
      </w:r>
      <w:r w:rsidR="00424D81">
        <w:rPr>
          <w:rFonts w:cstheme="minorHAnsi"/>
          <w:bCs/>
          <w:sz w:val="24"/>
          <w:szCs w:val="24"/>
        </w:rPr>
        <w:t>5,812</w:t>
      </w:r>
      <w:r w:rsidR="00D80DA8">
        <w:rPr>
          <w:rFonts w:cstheme="minorHAnsi"/>
          <w:bCs/>
          <w:sz w:val="24"/>
          <w:szCs w:val="24"/>
        </w:rPr>
        <w:t xml:space="preserve"> and Savings Account balance of £</w:t>
      </w:r>
      <w:r w:rsidR="00D80DA8" w:rsidRPr="00D80DA8">
        <w:rPr>
          <w:rFonts w:cstheme="minorHAnsi"/>
          <w:bCs/>
          <w:sz w:val="24"/>
          <w:szCs w:val="24"/>
        </w:rPr>
        <w:t>35</w:t>
      </w:r>
      <w:r w:rsidR="00424D81">
        <w:rPr>
          <w:rFonts w:cstheme="minorHAnsi"/>
          <w:bCs/>
          <w:sz w:val="24"/>
          <w:szCs w:val="24"/>
        </w:rPr>
        <w:t>80.34</w:t>
      </w:r>
      <w:r w:rsidR="00D80DA8">
        <w:rPr>
          <w:rFonts w:cstheme="minorHAnsi"/>
          <w:bCs/>
          <w:sz w:val="24"/>
          <w:szCs w:val="24"/>
        </w:rPr>
        <w:t xml:space="preserve"> as of 14/</w:t>
      </w:r>
      <w:r w:rsidR="00424D81">
        <w:rPr>
          <w:rFonts w:cstheme="minorHAnsi"/>
          <w:bCs/>
          <w:sz w:val="24"/>
          <w:szCs w:val="24"/>
        </w:rPr>
        <w:t>7</w:t>
      </w:r>
      <w:r w:rsidR="00D80DA8">
        <w:rPr>
          <w:rFonts w:cstheme="minorHAnsi"/>
          <w:bCs/>
          <w:sz w:val="24"/>
          <w:szCs w:val="24"/>
        </w:rPr>
        <w:t xml:space="preserve">/19.  </w:t>
      </w:r>
    </w:p>
    <w:tbl>
      <w:tblPr>
        <w:tblStyle w:val="TableGrid"/>
        <w:tblW w:w="0" w:type="auto"/>
        <w:tblInd w:w="-5" w:type="dxa"/>
        <w:tblLook w:val="04A0" w:firstRow="1" w:lastRow="0" w:firstColumn="1" w:lastColumn="0" w:noHBand="0" w:noVBand="1"/>
      </w:tblPr>
      <w:tblGrid>
        <w:gridCol w:w="6093"/>
        <w:gridCol w:w="1278"/>
        <w:gridCol w:w="1287"/>
        <w:gridCol w:w="1803"/>
      </w:tblGrid>
      <w:tr w:rsidR="00424D81" w:rsidRPr="00D80DA8" w14:paraId="3DBA3DFA" w14:textId="77777777" w:rsidTr="00FA0CA2">
        <w:trPr>
          <w:trHeight w:val="315"/>
        </w:trPr>
        <w:tc>
          <w:tcPr>
            <w:tcW w:w="6093" w:type="dxa"/>
            <w:noWrap/>
          </w:tcPr>
          <w:p w14:paraId="53E7EC79" w14:textId="77777777" w:rsidR="00D80DA8" w:rsidRPr="00D80DA8" w:rsidRDefault="00D80DA8" w:rsidP="00D80DA8">
            <w:pPr>
              <w:pStyle w:val="ListParagraph"/>
              <w:ind w:left="1440"/>
              <w:rPr>
                <w:rFonts w:cstheme="minorHAnsi"/>
                <w:b/>
                <w:bCs/>
                <w:sz w:val="24"/>
                <w:szCs w:val="24"/>
              </w:rPr>
            </w:pPr>
          </w:p>
        </w:tc>
        <w:tc>
          <w:tcPr>
            <w:tcW w:w="1278" w:type="dxa"/>
            <w:noWrap/>
          </w:tcPr>
          <w:p w14:paraId="0367C7D6" w14:textId="7444C2C2" w:rsidR="00D80DA8" w:rsidRPr="00D80DA8" w:rsidRDefault="00D80DA8" w:rsidP="00D80DA8">
            <w:pPr>
              <w:rPr>
                <w:rFonts w:cstheme="minorHAnsi"/>
                <w:b/>
                <w:bCs/>
                <w:sz w:val="24"/>
                <w:szCs w:val="24"/>
              </w:rPr>
            </w:pPr>
            <w:r w:rsidRPr="00D80DA8">
              <w:rPr>
                <w:rFonts w:cstheme="minorHAnsi"/>
                <w:b/>
                <w:bCs/>
                <w:sz w:val="24"/>
                <w:szCs w:val="24"/>
              </w:rPr>
              <w:t>Paid</w:t>
            </w:r>
          </w:p>
        </w:tc>
        <w:tc>
          <w:tcPr>
            <w:tcW w:w="1287" w:type="dxa"/>
            <w:noWrap/>
          </w:tcPr>
          <w:p w14:paraId="3F6A031B" w14:textId="69EBCAAA" w:rsidR="00D80DA8" w:rsidRPr="00D80DA8" w:rsidRDefault="00D80DA8" w:rsidP="00D80DA8">
            <w:pPr>
              <w:rPr>
                <w:rFonts w:cstheme="minorHAnsi"/>
                <w:b/>
                <w:bCs/>
                <w:sz w:val="24"/>
                <w:szCs w:val="24"/>
              </w:rPr>
            </w:pPr>
            <w:r w:rsidRPr="00D80DA8">
              <w:rPr>
                <w:rFonts w:cstheme="minorHAnsi"/>
                <w:b/>
                <w:bCs/>
                <w:sz w:val="24"/>
                <w:szCs w:val="24"/>
              </w:rPr>
              <w:t xml:space="preserve">Cheque Signed </w:t>
            </w:r>
          </w:p>
        </w:tc>
        <w:tc>
          <w:tcPr>
            <w:tcW w:w="1803" w:type="dxa"/>
            <w:noWrap/>
          </w:tcPr>
          <w:p w14:paraId="641DFBAA" w14:textId="77777777" w:rsidR="00D80DA8" w:rsidRDefault="00D80DA8" w:rsidP="00D80DA8">
            <w:pPr>
              <w:rPr>
                <w:rFonts w:cstheme="minorHAnsi"/>
                <w:b/>
                <w:bCs/>
                <w:sz w:val="24"/>
                <w:szCs w:val="24"/>
              </w:rPr>
            </w:pPr>
            <w:r w:rsidRPr="00D80DA8">
              <w:rPr>
                <w:rFonts w:cstheme="minorHAnsi"/>
                <w:b/>
                <w:bCs/>
                <w:sz w:val="24"/>
                <w:szCs w:val="24"/>
              </w:rPr>
              <w:t>Expected</w:t>
            </w:r>
          </w:p>
          <w:p w14:paraId="6105FCA5" w14:textId="7A2A5D29" w:rsidR="001A0A78" w:rsidRPr="001A0A78" w:rsidRDefault="00FA0CA2" w:rsidP="00D80DA8">
            <w:pPr>
              <w:rPr>
                <w:rFonts w:cstheme="minorHAnsi"/>
                <w:b/>
                <w:bCs/>
                <w:color w:val="FF0000"/>
                <w:sz w:val="24"/>
                <w:szCs w:val="24"/>
              </w:rPr>
            </w:pPr>
            <w:r>
              <w:rPr>
                <w:rFonts w:cstheme="minorHAnsi"/>
                <w:b/>
                <w:bCs/>
                <w:sz w:val="24"/>
                <w:szCs w:val="24"/>
              </w:rPr>
              <w:t xml:space="preserve">&amp; </w:t>
            </w:r>
            <w:r w:rsidR="001A0A78" w:rsidRPr="00D36B46">
              <w:rPr>
                <w:rFonts w:cstheme="minorHAnsi"/>
                <w:b/>
                <w:bCs/>
                <w:sz w:val="24"/>
                <w:szCs w:val="24"/>
              </w:rPr>
              <w:t>APPROVED</w:t>
            </w:r>
          </w:p>
        </w:tc>
      </w:tr>
      <w:tr w:rsidR="00424D81" w:rsidRPr="00D80DA8" w14:paraId="4AFF3A27" w14:textId="77777777" w:rsidTr="00FA0CA2">
        <w:trPr>
          <w:trHeight w:val="315"/>
        </w:trPr>
        <w:tc>
          <w:tcPr>
            <w:tcW w:w="6093" w:type="dxa"/>
            <w:noWrap/>
            <w:hideMark/>
          </w:tcPr>
          <w:p w14:paraId="7F5DAFC7" w14:textId="0D3D51EE" w:rsidR="00D80DA8" w:rsidRPr="004D67E5" w:rsidRDefault="00424D81" w:rsidP="004D67E5">
            <w:pPr>
              <w:rPr>
                <w:rFonts w:cstheme="minorHAnsi"/>
                <w:b/>
                <w:bCs/>
                <w:sz w:val="24"/>
                <w:szCs w:val="24"/>
              </w:rPr>
            </w:pPr>
            <w:r>
              <w:rPr>
                <w:rFonts w:cstheme="minorHAnsi"/>
                <w:b/>
                <w:bCs/>
                <w:sz w:val="24"/>
                <w:szCs w:val="24"/>
              </w:rPr>
              <w:t>H Coonick (reimburse software</w:t>
            </w:r>
          </w:p>
        </w:tc>
        <w:tc>
          <w:tcPr>
            <w:tcW w:w="1278" w:type="dxa"/>
            <w:noWrap/>
            <w:hideMark/>
          </w:tcPr>
          <w:p w14:paraId="482D5A1B" w14:textId="46BA33FC" w:rsidR="00D80DA8" w:rsidRPr="004D67E5" w:rsidRDefault="00424D81" w:rsidP="004D67E5">
            <w:pPr>
              <w:rPr>
                <w:rFonts w:cstheme="minorHAnsi"/>
                <w:b/>
                <w:bCs/>
                <w:sz w:val="24"/>
                <w:szCs w:val="24"/>
              </w:rPr>
            </w:pPr>
            <w:r>
              <w:rPr>
                <w:rFonts w:cstheme="minorHAnsi"/>
                <w:b/>
                <w:bCs/>
                <w:sz w:val="24"/>
                <w:szCs w:val="24"/>
              </w:rPr>
              <w:t>119.98</w:t>
            </w:r>
          </w:p>
        </w:tc>
        <w:tc>
          <w:tcPr>
            <w:tcW w:w="1287" w:type="dxa"/>
            <w:noWrap/>
            <w:hideMark/>
          </w:tcPr>
          <w:p w14:paraId="0EE69E8B" w14:textId="77777777" w:rsidR="00D80DA8" w:rsidRPr="00D80DA8" w:rsidRDefault="00D80DA8" w:rsidP="00D80DA8">
            <w:pPr>
              <w:pStyle w:val="ListParagraph"/>
              <w:ind w:left="1440"/>
              <w:rPr>
                <w:rFonts w:cstheme="minorHAnsi"/>
                <w:b/>
                <w:bCs/>
                <w:sz w:val="24"/>
                <w:szCs w:val="24"/>
              </w:rPr>
            </w:pPr>
          </w:p>
        </w:tc>
        <w:tc>
          <w:tcPr>
            <w:tcW w:w="1803" w:type="dxa"/>
            <w:noWrap/>
            <w:hideMark/>
          </w:tcPr>
          <w:p w14:paraId="405D0114" w14:textId="77777777" w:rsidR="00D80DA8" w:rsidRPr="00D80DA8" w:rsidRDefault="00D80DA8" w:rsidP="00D80DA8">
            <w:pPr>
              <w:pStyle w:val="ListParagraph"/>
              <w:ind w:left="1440"/>
              <w:rPr>
                <w:rFonts w:cstheme="minorHAnsi"/>
                <w:b/>
                <w:bCs/>
                <w:sz w:val="24"/>
                <w:szCs w:val="24"/>
              </w:rPr>
            </w:pPr>
          </w:p>
        </w:tc>
      </w:tr>
      <w:tr w:rsidR="00424D81" w:rsidRPr="00D80DA8" w14:paraId="1E48FCF3" w14:textId="77777777" w:rsidTr="00FA0CA2">
        <w:trPr>
          <w:trHeight w:val="315"/>
        </w:trPr>
        <w:tc>
          <w:tcPr>
            <w:tcW w:w="6093" w:type="dxa"/>
            <w:noWrap/>
            <w:hideMark/>
          </w:tcPr>
          <w:p w14:paraId="3C66B47F" w14:textId="21A53CB8" w:rsidR="00D80DA8" w:rsidRPr="004D67E5" w:rsidRDefault="00424D81" w:rsidP="004D67E5">
            <w:pPr>
              <w:rPr>
                <w:rFonts w:cstheme="minorHAnsi"/>
                <w:b/>
                <w:bCs/>
                <w:sz w:val="24"/>
                <w:szCs w:val="24"/>
              </w:rPr>
            </w:pPr>
            <w:r>
              <w:rPr>
                <w:rFonts w:cstheme="minorHAnsi"/>
                <w:b/>
                <w:bCs/>
                <w:sz w:val="24"/>
                <w:szCs w:val="24"/>
              </w:rPr>
              <w:t>Shropshire Assoc Local Councils Sub</w:t>
            </w:r>
          </w:p>
        </w:tc>
        <w:tc>
          <w:tcPr>
            <w:tcW w:w="1278" w:type="dxa"/>
            <w:noWrap/>
            <w:hideMark/>
          </w:tcPr>
          <w:p w14:paraId="4B274D2B" w14:textId="7F657A2A" w:rsidR="00D80DA8" w:rsidRPr="00424D81" w:rsidRDefault="00424D81" w:rsidP="00424D81">
            <w:pPr>
              <w:rPr>
                <w:rFonts w:cstheme="minorHAnsi"/>
                <w:b/>
                <w:bCs/>
                <w:sz w:val="24"/>
                <w:szCs w:val="24"/>
              </w:rPr>
            </w:pPr>
            <w:r w:rsidRPr="00424D81">
              <w:rPr>
                <w:rFonts w:cstheme="minorHAnsi"/>
                <w:b/>
                <w:bCs/>
                <w:sz w:val="24"/>
                <w:szCs w:val="24"/>
              </w:rPr>
              <w:t>179.77</w:t>
            </w:r>
          </w:p>
        </w:tc>
        <w:tc>
          <w:tcPr>
            <w:tcW w:w="1287" w:type="dxa"/>
            <w:noWrap/>
            <w:hideMark/>
          </w:tcPr>
          <w:p w14:paraId="3DC84D14" w14:textId="77777777" w:rsidR="00D80DA8" w:rsidRPr="00D80DA8" w:rsidRDefault="00D80DA8" w:rsidP="00D80DA8">
            <w:pPr>
              <w:pStyle w:val="ListParagraph"/>
              <w:ind w:left="1440"/>
              <w:rPr>
                <w:rFonts w:cstheme="minorHAnsi"/>
                <w:b/>
                <w:bCs/>
                <w:sz w:val="24"/>
                <w:szCs w:val="24"/>
              </w:rPr>
            </w:pPr>
          </w:p>
        </w:tc>
        <w:tc>
          <w:tcPr>
            <w:tcW w:w="1803" w:type="dxa"/>
            <w:noWrap/>
            <w:hideMark/>
          </w:tcPr>
          <w:p w14:paraId="4841C5AB" w14:textId="7B0C0FDD" w:rsidR="00D80DA8" w:rsidRPr="004D67E5" w:rsidRDefault="00D80DA8" w:rsidP="004D67E5">
            <w:pPr>
              <w:rPr>
                <w:rFonts w:cstheme="minorHAnsi"/>
                <w:b/>
                <w:bCs/>
                <w:sz w:val="24"/>
                <w:szCs w:val="24"/>
              </w:rPr>
            </w:pPr>
          </w:p>
        </w:tc>
      </w:tr>
      <w:tr w:rsidR="00424D81" w:rsidRPr="00D80DA8" w14:paraId="6E1896E4" w14:textId="77777777" w:rsidTr="00FA0CA2">
        <w:trPr>
          <w:trHeight w:val="315"/>
        </w:trPr>
        <w:tc>
          <w:tcPr>
            <w:tcW w:w="6093" w:type="dxa"/>
            <w:noWrap/>
            <w:hideMark/>
          </w:tcPr>
          <w:p w14:paraId="711CC938" w14:textId="6C3B0D40" w:rsidR="00D80DA8" w:rsidRPr="004D67E5" w:rsidRDefault="00424D81" w:rsidP="004D67E5">
            <w:pPr>
              <w:rPr>
                <w:rFonts w:cstheme="minorHAnsi"/>
                <w:b/>
                <w:bCs/>
                <w:sz w:val="24"/>
                <w:szCs w:val="24"/>
              </w:rPr>
            </w:pPr>
            <w:r>
              <w:rPr>
                <w:rFonts w:cstheme="minorHAnsi"/>
                <w:b/>
                <w:bCs/>
                <w:sz w:val="24"/>
                <w:szCs w:val="24"/>
              </w:rPr>
              <w:t>Insurance</w:t>
            </w:r>
          </w:p>
        </w:tc>
        <w:tc>
          <w:tcPr>
            <w:tcW w:w="1278" w:type="dxa"/>
            <w:noWrap/>
            <w:hideMark/>
          </w:tcPr>
          <w:p w14:paraId="78606C77" w14:textId="37D77A70" w:rsidR="00D80DA8" w:rsidRPr="00424D81" w:rsidRDefault="00424D81" w:rsidP="00424D81">
            <w:pPr>
              <w:rPr>
                <w:rFonts w:cstheme="minorHAnsi"/>
                <w:b/>
                <w:bCs/>
                <w:sz w:val="24"/>
                <w:szCs w:val="24"/>
              </w:rPr>
            </w:pPr>
            <w:r w:rsidRPr="00424D81">
              <w:rPr>
                <w:rFonts w:cstheme="minorHAnsi"/>
                <w:b/>
                <w:bCs/>
                <w:sz w:val="24"/>
                <w:szCs w:val="24"/>
              </w:rPr>
              <w:t>167.44</w:t>
            </w:r>
          </w:p>
        </w:tc>
        <w:tc>
          <w:tcPr>
            <w:tcW w:w="1287" w:type="dxa"/>
            <w:noWrap/>
            <w:hideMark/>
          </w:tcPr>
          <w:p w14:paraId="262E0CA4" w14:textId="77777777" w:rsidR="00D80DA8" w:rsidRPr="00D80DA8" w:rsidRDefault="00D80DA8" w:rsidP="00D80DA8">
            <w:pPr>
              <w:pStyle w:val="ListParagraph"/>
              <w:ind w:left="1440"/>
              <w:rPr>
                <w:rFonts w:cstheme="minorHAnsi"/>
                <w:b/>
                <w:bCs/>
                <w:sz w:val="24"/>
                <w:szCs w:val="24"/>
              </w:rPr>
            </w:pPr>
          </w:p>
        </w:tc>
        <w:tc>
          <w:tcPr>
            <w:tcW w:w="1803" w:type="dxa"/>
            <w:noWrap/>
            <w:hideMark/>
          </w:tcPr>
          <w:p w14:paraId="4FA7A959" w14:textId="059A9449" w:rsidR="00D80DA8" w:rsidRPr="004D67E5" w:rsidRDefault="00D80DA8" w:rsidP="004D67E5">
            <w:pPr>
              <w:rPr>
                <w:rFonts w:cstheme="minorHAnsi"/>
                <w:b/>
                <w:bCs/>
                <w:sz w:val="24"/>
                <w:szCs w:val="24"/>
              </w:rPr>
            </w:pPr>
          </w:p>
        </w:tc>
      </w:tr>
      <w:tr w:rsidR="00424D81" w:rsidRPr="00D80DA8" w14:paraId="6C0EB1CA" w14:textId="77777777" w:rsidTr="00FA0CA2">
        <w:trPr>
          <w:trHeight w:val="315"/>
        </w:trPr>
        <w:tc>
          <w:tcPr>
            <w:tcW w:w="6093" w:type="dxa"/>
            <w:noWrap/>
            <w:hideMark/>
          </w:tcPr>
          <w:p w14:paraId="4061A7AF" w14:textId="62F8F284" w:rsidR="00D80DA8" w:rsidRPr="004D67E5" w:rsidRDefault="00424D81" w:rsidP="004D67E5">
            <w:pPr>
              <w:rPr>
                <w:rFonts w:cstheme="minorHAnsi"/>
                <w:b/>
                <w:bCs/>
                <w:sz w:val="24"/>
                <w:szCs w:val="24"/>
              </w:rPr>
            </w:pPr>
            <w:r>
              <w:rPr>
                <w:rFonts w:cstheme="minorHAnsi"/>
                <w:b/>
                <w:bCs/>
                <w:sz w:val="24"/>
                <w:szCs w:val="24"/>
              </w:rPr>
              <w:t>Information Commissioners Office (GDPR)</w:t>
            </w:r>
          </w:p>
        </w:tc>
        <w:tc>
          <w:tcPr>
            <w:tcW w:w="1278" w:type="dxa"/>
            <w:noWrap/>
            <w:hideMark/>
          </w:tcPr>
          <w:p w14:paraId="7D6AABFA" w14:textId="7CB5DCD9" w:rsidR="00D80DA8" w:rsidRPr="00424D81" w:rsidRDefault="00424D81" w:rsidP="00424D81">
            <w:pPr>
              <w:rPr>
                <w:rFonts w:cstheme="minorHAnsi"/>
                <w:b/>
                <w:bCs/>
                <w:sz w:val="24"/>
                <w:szCs w:val="24"/>
              </w:rPr>
            </w:pPr>
            <w:r w:rsidRPr="00424D81">
              <w:rPr>
                <w:rFonts w:cstheme="minorHAnsi"/>
                <w:b/>
                <w:bCs/>
                <w:sz w:val="24"/>
                <w:szCs w:val="24"/>
              </w:rPr>
              <w:t>35.00</w:t>
            </w:r>
          </w:p>
        </w:tc>
        <w:tc>
          <w:tcPr>
            <w:tcW w:w="1287" w:type="dxa"/>
            <w:noWrap/>
            <w:hideMark/>
          </w:tcPr>
          <w:p w14:paraId="005499FF" w14:textId="65DCDBF9" w:rsidR="00D80DA8" w:rsidRPr="004D67E5" w:rsidRDefault="00D80DA8" w:rsidP="004D67E5">
            <w:pPr>
              <w:rPr>
                <w:rFonts w:cstheme="minorHAnsi"/>
                <w:b/>
                <w:bCs/>
                <w:sz w:val="24"/>
                <w:szCs w:val="24"/>
              </w:rPr>
            </w:pPr>
          </w:p>
        </w:tc>
        <w:tc>
          <w:tcPr>
            <w:tcW w:w="1803" w:type="dxa"/>
            <w:noWrap/>
            <w:hideMark/>
          </w:tcPr>
          <w:p w14:paraId="48A48EFF" w14:textId="77777777" w:rsidR="00D80DA8" w:rsidRPr="00D80DA8" w:rsidRDefault="00D80DA8" w:rsidP="00D80DA8">
            <w:pPr>
              <w:pStyle w:val="ListParagraph"/>
              <w:ind w:left="1440"/>
              <w:rPr>
                <w:rFonts w:cstheme="minorHAnsi"/>
                <w:b/>
                <w:bCs/>
                <w:sz w:val="24"/>
                <w:szCs w:val="24"/>
              </w:rPr>
            </w:pPr>
          </w:p>
        </w:tc>
      </w:tr>
      <w:tr w:rsidR="00424D81" w:rsidRPr="00D80DA8" w14:paraId="7F5BFE60" w14:textId="77777777" w:rsidTr="00FA0CA2">
        <w:trPr>
          <w:trHeight w:val="315"/>
        </w:trPr>
        <w:tc>
          <w:tcPr>
            <w:tcW w:w="6093" w:type="dxa"/>
            <w:noWrap/>
          </w:tcPr>
          <w:p w14:paraId="030D26CB" w14:textId="1BECFDE7" w:rsidR="00424D81" w:rsidRDefault="00424D81" w:rsidP="004D67E5">
            <w:pPr>
              <w:rPr>
                <w:rFonts w:cstheme="minorHAnsi"/>
                <w:b/>
                <w:bCs/>
                <w:sz w:val="24"/>
                <w:szCs w:val="24"/>
              </w:rPr>
            </w:pPr>
            <w:r>
              <w:rPr>
                <w:rFonts w:cstheme="minorHAnsi"/>
                <w:b/>
                <w:bCs/>
                <w:sz w:val="24"/>
                <w:szCs w:val="24"/>
              </w:rPr>
              <w:t>West Midlands Air Ambulance (Auditor B Ca</w:t>
            </w:r>
            <w:r w:rsidR="00FA0CA2">
              <w:rPr>
                <w:rFonts w:cstheme="minorHAnsi"/>
                <w:b/>
                <w:bCs/>
                <w:sz w:val="24"/>
                <w:szCs w:val="24"/>
              </w:rPr>
              <w:t>irn</w:t>
            </w:r>
            <w:r>
              <w:rPr>
                <w:rFonts w:cstheme="minorHAnsi"/>
                <w:b/>
                <w:bCs/>
                <w:sz w:val="24"/>
                <w:szCs w:val="24"/>
              </w:rPr>
              <w:t>s</w:t>
            </w:r>
          </w:p>
        </w:tc>
        <w:tc>
          <w:tcPr>
            <w:tcW w:w="1278" w:type="dxa"/>
            <w:noWrap/>
          </w:tcPr>
          <w:p w14:paraId="2A95E189" w14:textId="77777777" w:rsidR="00424D81" w:rsidRPr="00424D81" w:rsidRDefault="00424D81" w:rsidP="00424D81">
            <w:pPr>
              <w:rPr>
                <w:rFonts w:cstheme="minorHAnsi"/>
                <w:b/>
                <w:bCs/>
                <w:sz w:val="24"/>
                <w:szCs w:val="24"/>
              </w:rPr>
            </w:pPr>
          </w:p>
        </w:tc>
        <w:tc>
          <w:tcPr>
            <w:tcW w:w="1287" w:type="dxa"/>
            <w:noWrap/>
          </w:tcPr>
          <w:p w14:paraId="52FA098E" w14:textId="11D65724" w:rsidR="00424D81" w:rsidRPr="004D67E5" w:rsidRDefault="00424D81" w:rsidP="004D67E5">
            <w:pPr>
              <w:rPr>
                <w:rFonts w:cstheme="minorHAnsi"/>
                <w:b/>
                <w:bCs/>
                <w:sz w:val="24"/>
                <w:szCs w:val="24"/>
              </w:rPr>
            </w:pPr>
            <w:r>
              <w:rPr>
                <w:rFonts w:cstheme="minorHAnsi"/>
                <w:b/>
                <w:bCs/>
                <w:sz w:val="24"/>
                <w:szCs w:val="24"/>
              </w:rPr>
              <w:t>25.00</w:t>
            </w:r>
          </w:p>
        </w:tc>
        <w:tc>
          <w:tcPr>
            <w:tcW w:w="1803" w:type="dxa"/>
            <w:noWrap/>
          </w:tcPr>
          <w:p w14:paraId="5D4D73B0" w14:textId="77777777" w:rsidR="00424D81" w:rsidRPr="00D80DA8" w:rsidRDefault="00424D81" w:rsidP="00D80DA8">
            <w:pPr>
              <w:pStyle w:val="ListParagraph"/>
              <w:ind w:left="1440"/>
              <w:rPr>
                <w:rFonts w:cstheme="minorHAnsi"/>
                <w:b/>
                <w:bCs/>
                <w:sz w:val="24"/>
                <w:szCs w:val="24"/>
              </w:rPr>
            </w:pPr>
          </w:p>
        </w:tc>
      </w:tr>
      <w:tr w:rsidR="00424D81" w:rsidRPr="00D80DA8" w14:paraId="16C02E4B" w14:textId="77777777" w:rsidTr="00FA0CA2">
        <w:trPr>
          <w:trHeight w:val="315"/>
        </w:trPr>
        <w:tc>
          <w:tcPr>
            <w:tcW w:w="6093" w:type="dxa"/>
            <w:noWrap/>
          </w:tcPr>
          <w:p w14:paraId="5E32D460" w14:textId="3E3D6F0E" w:rsidR="00424D81" w:rsidRDefault="00424D81" w:rsidP="004D67E5">
            <w:pPr>
              <w:rPr>
                <w:rFonts w:cstheme="minorHAnsi"/>
                <w:b/>
                <w:bCs/>
                <w:sz w:val="24"/>
                <w:szCs w:val="24"/>
              </w:rPr>
            </w:pPr>
            <w:r>
              <w:rPr>
                <w:rFonts w:cstheme="minorHAnsi"/>
                <w:b/>
                <w:bCs/>
                <w:sz w:val="24"/>
                <w:szCs w:val="24"/>
              </w:rPr>
              <w:t>Web Orchard (website hosting)</w:t>
            </w:r>
          </w:p>
        </w:tc>
        <w:tc>
          <w:tcPr>
            <w:tcW w:w="1278" w:type="dxa"/>
            <w:noWrap/>
          </w:tcPr>
          <w:p w14:paraId="5F0A4941" w14:textId="77777777" w:rsidR="00424D81" w:rsidRPr="00424D81" w:rsidRDefault="00424D81" w:rsidP="00424D81">
            <w:pPr>
              <w:rPr>
                <w:rFonts w:cstheme="minorHAnsi"/>
                <w:b/>
                <w:bCs/>
                <w:sz w:val="24"/>
                <w:szCs w:val="24"/>
              </w:rPr>
            </w:pPr>
          </w:p>
        </w:tc>
        <w:tc>
          <w:tcPr>
            <w:tcW w:w="1287" w:type="dxa"/>
            <w:noWrap/>
          </w:tcPr>
          <w:p w14:paraId="28A92F69" w14:textId="77777777" w:rsidR="00424D81" w:rsidRPr="004D67E5" w:rsidRDefault="00424D81" w:rsidP="004D67E5">
            <w:pPr>
              <w:rPr>
                <w:rFonts w:cstheme="minorHAnsi"/>
                <w:b/>
                <w:bCs/>
                <w:sz w:val="24"/>
                <w:szCs w:val="24"/>
              </w:rPr>
            </w:pPr>
          </w:p>
        </w:tc>
        <w:tc>
          <w:tcPr>
            <w:tcW w:w="1803" w:type="dxa"/>
            <w:noWrap/>
          </w:tcPr>
          <w:p w14:paraId="7D8C9F17" w14:textId="1B4D66DD" w:rsidR="00424D81" w:rsidRPr="00424D81" w:rsidRDefault="00424D81" w:rsidP="00424D81">
            <w:pPr>
              <w:rPr>
                <w:rFonts w:cstheme="minorHAnsi"/>
                <w:b/>
                <w:bCs/>
                <w:sz w:val="24"/>
                <w:szCs w:val="24"/>
              </w:rPr>
            </w:pPr>
            <w:r w:rsidRPr="00424D81">
              <w:rPr>
                <w:rFonts w:cstheme="minorHAnsi"/>
                <w:b/>
                <w:bCs/>
                <w:sz w:val="24"/>
                <w:szCs w:val="24"/>
              </w:rPr>
              <w:t>228.00</w:t>
            </w:r>
          </w:p>
        </w:tc>
      </w:tr>
      <w:tr w:rsidR="00FA0CA2" w:rsidRPr="00D80DA8" w14:paraId="796657CB" w14:textId="77777777" w:rsidTr="00FA0CA2">
        <w:trPr>
          <w:trHeight w:val="315"/>
        </w:trPr>
        <w:tc>
          <w:tcPr>
            <w:tcW w:w="6093" w:type="dxa"/>
            <w:noWrap/>
          </w:tcPr>
          <w:p w14:paraId="25D04602" w14:textId="28EE9F3A" w:rsidR="00FA0CA2" w:rsidRDefault="00FA0CA2" w:rsidP="004D67E5">
            <w:pPr>
              <w:rPr>
                <w:rFonts w:cstheme="minorHAnsi"/>
                <w:b/>
                <w:bCs/>
                <w:sz w:val="24"/>
                <w:szCs w:val="24"/>
              </w:rPr>
            </w:pPr>
            <w:r>
              <w:rPr>
                <w:rFonts w:cstheme="minorHAnsi"/>
                <w:b/>
                <w:bCs/>
                <w:sz w:val="24"/>
                <w:szCs w:val="24"/>
              </w:rPr>
              <w:t>Defib Pads</w:t>
            </w:r>
          </w:p>
        </w:tc>
        <w:tc>
          <w:tcPr>
            <w:tcW w:w="1278" w:type="dxa"/>
            <w:noWrap/>
          </w:tcPr>
          <w:p w14:paraId="421A9397" w14:textId="77777777" w:rsidR="00FA0CA2" w:rsidRPr="00424D81" w:rsidRDefault="00FA0CA2" w:rsidP="00424D81">
            <w:pPr>
              <w:rPr>
                <w:rFonts w:cstheme="minorHAnsi"/>
                <w:b/>
                <w:bCs/>
                <w:sz w:val="24"/>
                <w:szCs w:val="24"/>
              </w:rPr>
            </w:pPr>
          </w:p>
        </w:tc>
        <w:tc>
          <w:tcPr>
            <w:tcW w:w="1287" w:type="dxa"/>
            <w:noWrap/>
          </w:tcPr>
          <w:p w14:paraId="109CF208" w14:textId="77777777" w:rsidR="00FA0CA2" w:rsidRPr="004D67E5" w:rsidRDefault="00FA0CA2" w:rsidP="004D67E5">
            <w:pPr>
              <w:rPr>
                <w:rFonts w:cstheme="minorHAnsi"/>
                <w:b/>
                <w:bCs/>
                <w:sz w:val="24"/>
                <w:szCs w:val="24"/>
              </w:rPr>
            </w:pPr>
          </w:p>
        </w:tc>
        <w:tc>
          <w:tcPr>
            <w:tcW w:w="1803" w:type="dxa"/>
            <w:noWrap/>
          </w:tcPr>
          <w:p w14:paraId="6FFDDF24" w14:textId="379B77B3" w:rsidR="00FA0CA2" w:rsidRPr="00424D81" w:rsidRDefault="00FA0CA2" w:rsidP="00424D81">
            <w:pPr>
              <w:rPr>
                <w:rFonts w:cstheme="minorHAnsi"/>
                <w:b/>
                <w:bCs/>
                <w:sz w:val="24"/>
                <w:szCs w:val="24"/>
              </w:rPr>
            </w:pPr>
            <w:r>
              <w:rPr>
                <w:rFonts w:cstheme="minorHAnsi"/>
                <w:b/>
                <w:bCs/>
                <w:sz w:val="24"/>
                <w:szCs w:val="24"/>
              </w:rPr>
              <w:t>250.00</w:t>
            </w:r>
          </w:p>
        </w:tc>
      </w:tr>
      <w:tr w:rsidR="00FA0CA2" w:rsidRPr="00D80DA8" w14:paraId="160E8F13" w14:textId="77777777" w:rsidTr="00FA0CA2">
        <w:trPr>
          <w:trHeight w:val="315"/>
        </w:trPr>
        <w:tc>
          <w:tcPr>
            <w:tcW w:w="6093" w:type="dxa"/>
            <w:noWrap/>
          </w:tcPr>
          <w:p w14:paraId="6C302A02" w14:textId="197548A2" w:rsidR="00FA0CA2" w:rsidRDefault="00FA0CA2" w:rsidP="004D67E5">
            <w:pPr>
              <w:rPr>
                <w:rFonts w:cstheme="minorHAnsi"/>
                <w:b/>
                <w:bCs/>
                <w:sz w:val="24"/>
                <w:szCs w:val="24"/>
              </w:rPr>
            </w:pPr>
            <w:r>
              <w:rPr>
                <w:rFonts w:cstheme="minorHAnsi"/>
                <w:b/>
                <w:bCs/>
                <w:sz w:val="24"/>
                <w:szCs w:val="24"/>
              </w:rPr>
              <w:lastRenderedPageBreak/>
              <w:t>Lengthsman</w:t>
            </w:r>
          </w:p>
        </w:tc>
        <w:tc>
          <w:tcPr>
            <w:tcW w:w="1278" w:type="dxa"/>
            <w:noWrap/>
          </w:tcPr>
          <w:p w14:paraId="0EC87CCD" w14:textId="77777777" w:rsidR="00FA0CA2" w:rsidRPr="00424D81" w:rsidRDefault="00FA0CA2" w:rsidP="00424D81">
            <w:pPr>
              <w:rPr>
                <w:rFonts w:cstheme="minorHAnsi"/>
                <w:b/>
                <w:bCs/>
                <w:sz w:val="24"/>
                <w:szCs w:val="24"/>
              </w:rPr>
            </w:pPr>
          </w:p>
        </w:tc>
        <w:tc>
          <w:tcPr>
            <w:tcW w:w="1287" w:type="dxa"/>
            <w:noWrap/>
          </w:tcPr>
          <w:p w14:paraId="3C687181" w14:textId="77777777" w:rsidR="00FA0CA2" w:rsidRPr="004D67E5" w:rsidRDefault="00FA0CA2" w:rsidP="004D67E5">
            <w:pPr>
              <w:rPr>
                <w:rFonts w:cstheme="minorHAnsi"/>
                <w:b/>
                <w:bCs/>
                <w:sz w:val="24"/>
                <w:szCs w:val="24"/>
              </w:rPr>
            </w:pPr>
          </w:p>
        </w:tc>
        <w:tc>
          <w:tcPr>
            <w:tcW w:w="1803" w:type="dxa"/>
            <w:noWrap/>
          </w:tcPr>
          <w:p w14:paraId="0DD74213" w14:textId="1FEBA634" w:rsidR="00FA0CA2" w:rsidRDefault="00FA0CA2" w:rsidP="00424D81">
            <w:pPr>
              <w:rPr>
                <w:rFonts w:cstheme="minorHAnsi"/>
                <w:b/>
                <w:bCs/>
                <w:sz w:val="24"/>
                <w:szCs w:val="24"/>
              </w:rPr>
            </w:pPr>
            <w:r>
              <w:rPr>
                <w:rFonts w:cstheme="minorHAnsi"/>
                <w:b/>
                <w:bCs/>
                <w:sz w:val="24"/>
                <w:szCs w:val="24"/>
              </w:rPr>
              <w:t>250.00</w:t>
            </w:r>
          </w:p>
        </w:tc>
      </w:tr>
      <w:tr w:rsidR="00FA0CA2" w:rsidRPr="00D80DA8" w14:paraId="4F9A57D8" w14:textId="77777777" w:rsidTr="00FA0CA2">
        <w:trPr>
          <w:trHeight w:val="315"/>
        </w:trPr>
        <w:tc>
          <w:tcPr>
            <w:tcW w:w="6093" w:type="dxa"/>
            <w:noWrap/>
          </w:tcPr>
          <w:p w14:paraId="6E4F87C5" w14:textId="7FEA2A27" w:rsidR="00FA0CA2" w:rsidRDefault="00FA0CA2" w:rsidP="004D67E5">
            <w:pPr>
              <w:rPr>
                <w:rFonts w:cstheme="minorHAnsi"/>
                <w:b/>
                <w:bCs/>
                <w:sz w:val="24"/>
                <w:szCs w:val="24"/>
              </w:rPr>
            </w:pPr>
            <w:r>
              <w:rPr>
                <w:rFonts w:cstheme="minorHAnsi"/>
                <w:b/>
                <w:bCs/>
                <w:sz w:val="24"/>
                <w:szCs w:val="24"/>
              </w:rPr>
              <w:t>Notice Board Repairs</w:t>
            </w:r>
          </w:p>
        </w:tc>
        <w:tc>
          <w:tcPr>
            <w:tcW w:w="1278" w:type="dxa"/>
            <w:noWrap/>
          </w:tcPr>
          <w:p w14:paraId="7C18817B" w14:textId="77777777" w:rsidR="00FA0CA2" w:rsidRPr="00424D81" w:rsidRDefault="00FA0CA2" w:rsidP="00424D81">
            <w:pPr>
              <w:rPr>
                <w:rFonts w:cstheme="minorHAnsi"/>
                <w:b/>
                <w:bCs/>
                <w:sz w:val="24"/>
                <w:szCs w:val="24"/>
              </w:rPr>
            </w:pPr>
          </w:p>
        </w:tc>
        <w:tc>
          <w:tcPr>
            <w:tcW w:w="1287" w:type="dxa"/>
            <w:noWrap/>
          </w:tcPr>
          <w:p w14:paraId="532C41B2" w14:textId="77777777" w:rsidR="00FA0CA2" w:rsidRPr="004D67E5" w:rsidRDefault="00FA0CA2" w:rsidP="004D67E5">
            <w:pPr>
              <w:rPr>
                <w:rFonts w:cstheme="minorHAnsi"/>
                <w:b/>
                <w:bCs/>
                <w:sz w:val="24"/>
                <w:szCs w:val="24"/>
              </w:rPr>
            </w:pPr>
          </w:p>
        </w:tc>
        <w:tc>
          <w:tcPr>
            <w:tcW w:w="1803" w:type="dxa"/>
            <w:noWrap/>
          </w:tcPr>
          <w:p w14:paraId="63E126CC" w14:textId="79F2C614" w:rsidR="00FA0CA2" w:rsidRDefault="00FA0CA2" w:rsidP="00424D81">
            <w:pPr>
              <w:rPr>
                <w:rFonts w:cstheme="minorHAnsi"/>
                <w:b/>
                <w:bCs/>
                <w:sz w:val="24"/>
                <w:szCs w:val="24"/>
              </w:rPr>
            </w:pPr>
            <w:r>
              <w:rPr>
                <w:rFonts w:cstheme="minorHAnsi"/>
                <w:b/>
                <w:bCs/>
                <w:sz w:val="24"/>
                <w:szCs w:val="24"/>
              </w:rPr>
              <w:t>400.00</w:t>
            </w:r>
          </w:p>
        </w:tc>
      </w:tr>
    </w:tbl>
    <w:p w14:paraId="089979D2" w14:textId="77777777" w:rsidR="00580FF3" w:rsidRDefault="00DB6260" w:rsidP="00580FF3">
      <w:pPr>
        <w:spacing w:line="240" w:lineRule="auto"/>
        <w:ind w:left="720" w:firstLine="414"/>
        <w:rPr>
          <w:rFonts w:cstheme="minorHAnsi"/>
          <w:b/>
          <w:sz w:val="24"/>
          <w:szCs w:val="24"/>
        </w:rPr>
      </w:pPr>
      <w:r>
        <w:rPr>
          <w:rFonts w:cstheme="minorHAnsi"/>
          <w:b/>
          <w:sz w:val="24"/>
          <w:szCs w:val="24"/>
        </w:rPr>
        <w:t xml:space="preserve">Resolved (unanimous) </w:t>
      </w:r>
      <w:r w:rsidR="004D67E5">
        <w:rPr>
          <w:rFonts w:cstheme="minorHAnsi"/>
          <w:b/>
          <w:sz w:val="24"/>
          <w:szCs w:val="24"/>
        </w:rPr>
        <w:t>PW</w:t>
      </w:r>
      <w:r>
        <w:rPr>
          <w:rFonts w:cstheme="minorHAnsi"/>
          <w:b/>
          <w:sz w:val="24"/>
          <w:szCs w:val="24"/>
        </w:rPr>
        <w:t>/JW</w:t>
      </w:r>
    </w:p>
    <w:p w14:paraId="21311E4A" w14:textId="71BE97FF" w:rsidR="00580FF3" w:rsidRDefault="00580FF3" w:rsidP="00D36B46">
      <w:pPr>
        <w:spacing w:line="240" w:lineRule="auto"/>
        <w:ind w:left="851" w:hanging="284"/>
        <w:rPr>
          <w:rFonts w:cstheme="minorHAnsi"/>
          <w:b/>
          <w:sz w:val="24"/>
          <w:szCs w:val="24"/>
        </w:rPr>
      </w:pPr>
      <w:r>
        <w:rPr>
          <w:rFonts w:cstheme="minorHAnsi"/>
          <w:b/>
          <w:sz w:val="24"/>
          <w:szCs w:val="24"/>
        </w:rPr>
        <w:t xml:space="preserve">b. </w:t>
      </w:r>
      <w:r w:rsidR="00424D81" w:rsidRPr="004051AD">
        <w:rPr>
          <w:rFonts w:cstheme="minorHAnsi"/>
          <w:b/>
          <w:sz w:val="24"/>
          <w:szCs w:val="24"/>
          <w:u w:val="single"/>
        </w:rPr>
        <w:t xml:space="preserve">Annual </w:t>
      </w:r>
      <w:r w:rsidR="004D67E5" w:rsidRPr="004051AD">
        <w:rPr>
          <w:rFonts w:ascii="Arial" w:hAnsi="Arial" w:cs="Arial"/>
          <w:b/>
          <w:sz w:val="24"/>
          <w:szCs w:val="24"/>
          <w:u w:val="single"/>
        </w:rPr>
        <w:t>Audit</w:t>
      </w:r>
      <w:r w:rsidR="004D67E5">
        <w:rPr>
          <w:rFonts w:ascii="Arial" w:hAnsi="Arial" w:cs="Arial"/>
          <w:b/>
          <w:sz w:val="24"/>
          <w:szCs w:val="24"/>
          <w:u w:val="single"/>
        </w:rPr>
        <w:t>:</w:t>
      </w:r>
      <w:r w:rsidR="004D67E5">
        <w:rPr>
          <w:rFonts w:ascii="Arial" w:hAnsi="Arial" w:cs="Arial"/>
          <w:sz w:val="24"/>
          <w:szCs w:val="24"/>
        </w:rPr>
        <w:t xml:space="preserve">  </w:t>
      </w:r>
      <w:r w:rsidR="00424D81">
        <w:rPr>
          <w:rFonts w:ascii="Arial" w:hAnsi="Arial" w:cs="Arial"/>
          <w:sz w:val="24"/>
          <w:szCs w:val="24"/>
        </w:rPr>
        <w:t xml:space="preserve">The Annual Audit had been completed by Mr Brian Cairns and </w:t>
      </w:r>
      <w:r w:rsidR="005069D4">
        <w:rPr>
          <w:rFonts w:ascii="Arial" w:hAnsi="Arial" w:cs="Arial"/>
          <w:sz w:val="24"/>
          <w:szCs w:val="24"/>
        </w:rPr>
        <w:t>everything was found to be satisfactory.</w:t>
      </w:r>
    </w:p>
    <w:p w14:paraId="20FB0CBB" w14:textId="77777777" w:rsidR="00FA0CA2" w:rsidRDefault="00580FF3" w:rsidP="00FA0CA2">
      <w:pPr>
        <w:spacing w:line="240" w:lineRule="auto"/>
        <w:ind w:left="851" w:hanging="284"/>
        <w:rPr>
          <w:rFonts w:ascii="Arial" w:hAnsi="Arial" w:cs="Arial"/>
          <w:sz w:val="24"/>
          <w:szCs w:val="24"/>
        </w:rPr>
      </w:pPr>
      <w:r>
        <w:rPr>
          <w:rFonts w:ascii="Arial" w:hAnsi="Arial" w:cs="Arial"/>
          <w:b/>
          <w:sz w:val="24"/>
          <w:szCs w:val="24"/>
        </w:rPr>
        <w:t xml:space="preserve">c. </w:t>
      </w:r>
      <w:r w:rsidR="005069D4">
        <w:rPr>
          <w:rFonts w:ascii="Arial" w:hAnsi="Arial" w:cs="Arial"/>
          <w:b/>
          <w:sz w:val="24"/>
          <w:szCs w:val="24"/>
          <w:u w:val="single"/>
        </w:rPr>
        <w:t>VAT reclaim</w:t>
      </w:r>
      <w:r w:rsidR="004D67E5">
        <w:rPr>
          <w:rFonts w:ascii="Arial" w:hAnsi="Arial" w:cs="Arial"/>
          <w:b/>
          <w:sz w:val="24"/>
          <w:szCs w:val="24"/>
          <w:u w:val="single"/>
        </w:rPr>
        <w:t>:</w:t>
      </w:r>
      <w:r w:rsidR="004D67E5">
        <w:rPr>
          <w:rFonts w:ascii="Arial" w:hAnsi="Arial" w:cs="Arial"/>
          <w:sz w:val="24"/>
          <w:szCs w:val="24"/>
        </w:rPr>
        <w:t xml:space="preserve">  </w:t>
      </w:r>
      <w:r w:rsidR="005069D4">
        <w:rPr>
          <w:rFonts w:ascii="Arial" w:hAnsi="Arial" w:cs="Arial"/>
          <w:sz w:val="24"/>
          <w:szCs w:val="24"/>
        </w:rPr>
        <w:t>The clerk had applied for a reimbursement of £78.90 for the year 2018-19</w:t>
      </w:r>
    </w:p>
    <w:p w14:paraId="6CDC694C" w14:textId="5A2416D5" w:rsidR="005069D4" w:rsidRPr="005069D4" w:rsidRDefault="00FA0CA2" w:rsidP="00FA0CA2">
      <w:pPr>
        <w:spacing w:line="240" w:lineRule="auto"/>
        <w:ind w:left="851" w:hanging="284"/>
        <w:rPr>
          <w:rFonts w:ascii="Arial" w:hAnsi="Arial" w:cs="Arial"/>
          <w:sz w:val="24"/>
          <w:szCs w:val="24"/>
        </w:rPr>
      </w:pPr>
      <w:r w:rsidRPr="00FA0CA2">
        <w:rPr>
          <w:rFonts w:ascii="Arial" w:hAnsi="Arial" w:cs="Arial"/>
          <w:b/>
          <w:bCs/>
          <w:sz w:val="24"/>
          <w:szCs w:val="24"/>
        </w:rPr>
        <w:t>d</w:t>
      </w:r>
      <w:r w:rsidR="005069D4">
        <w:rPr>
          <w:rFonts w:ascii="Arial" w:hAnsi="Arial" w:cs="Arial"/>
          <w:b/>
          <w:bCs/>
          <w:sz w:val="24"/>
          <w:szCs w:val="24"/>
        </w:rPr>
        <w:t xml:space="preserve">. </w:t>
      </w:r>
      <w:r w:rsidR="005069D4">
        <w:rPr>
          <w:rFonts w:ascii="Arial" w:hAnsi="Arial" w:cs="Arial"/>
          <w:b/>
          <w:bCs/>
          <w:sz w:val="24"/>
          <w:szCs w:val="24"/>
          <w:u w:val="single"/>
        </w:rPr>
        <w:t xml:space="preserve">Ludlow Visitors Information Centre: </w:t>
      </w:r>
      <w:r w:rsidR="005069D4">
        <w:rPr>
          <w:rFonts w:ascii="Arial" w:hAnsi="Arial" w:cs="Arial"/>
          <w:sz w:val="24"/>
          <w:szCs w:val="24"/>
        </w:rPr>
        <w:t>Council discussed a request for funding from Ludlow Assembly Rooms for the new Visitor Information Centre.  The Council decided it was not able to support this request.</w:t>
      </w:r>
    </w:p>
    <w:p w14:paraId="75AF7A5C" w14:textId="49151BA7" w:rsidR="002F6FDD" w:rsidRDefault="00580FF3" w:rsidP="002F6FDD">
      <w:pPr>
        <w:rPr>
          <w:rFonts w:cstheme="minorHAnsi"/>
          <w:b/>
          <w:sz w:val="24"/>
          <w:szCs w:val="24"/>
          <w:u w:val="single"/>
        </w:rPr>
      </w:pPr>
      <w:r>
        <w:rPr>
          <w:rFonts w:cstheme="minorHAnsi"/>
          <w:b/>
          <w:sz w:val="24"/>
          <w:szCs w:val="24"/>
          <w:u w:val="single"/>
        </w:rPr>
        <w:t>7</w:t>
      </w:r>
      <w:r w:rsidR="002F6FDD">
        <w:rPr>
          <w:rFonts w:cstheme="minorHAnsi"/>
          <w:b/>
          <w:sz w:val="24"/>
          <w:szCs w:val="24"/>
          <w:u w:val="single"/>
        </w:rPr>
        <w:t xml:space="preserve">. Reports </w:t>
      </w:r>
      <w:proofErr w:type="gramStart"/>
      <w:r w:rsidR="002F6FDD">
        <w:rPr>
          <w:rFonts w:cstheme="minorHAnsi"/>
          <w:b/>
          <w:sz w:val="24"/>
          <w:szCs w:val="24"/>
          <w:u w:val="single"/>
        </w:rPr>
        <w:t>From</w:t>
      </w:r>
      <w:proofErr w:type="gramEnd"/>
      <w:r w:rsidR="002F6FDD">
        <w:rPr>
          <w:rFonts w:cstheme="minorHAnsi"/>
          <w:b/>
          <w:sz w:val="24"/>
          <w:szCs w:val="24"/>
          <w:u w:val="single"/>
        </w:rPr>
        <w:t xml:space="preserve"> Representatives</w:t>
      </w:r>
      <w:r w:rsidR="00DB5C3E">
        <w:rPr>
          <w:rFonts w:cstheme="minorHAnsi"/>
          <w:b/>
          <w:sz w:val="24"/>
          <w:szCs w:val="24"/>
          <w:u w:val="single"/>
        </w:rPr>
        <w:t>:</w:t>
      </w:r>
    </w:p>
    <w:p w14:paraId="0FEDEF97" w14:textId="26387FE5" w:rsidR="004D67E5" w:rsidRDefault="002F6FDD" w:rsidP="00D36B46">
      <w:pPr>
        <w:pStyle w:val="ListParagraph"/>
        <w:numPr>
          <w:ilvl w:val="0"/>
          <w:numId w:val="8"/>
        </w:numPr>
        <w:ind w:left="1134" w:hanging="425"/>
        <w:rPr>
          <w:rFonts w:cstheme="minorHAnsi"/>
          <w:sz w:val="24"/>
          <w:szCs w:val="24"/>
        </w:rPr>
      </w:pPr>
      <w:r w:rsidRPr="00DB6260">
        <w:rPr>
          <w:rFonts w:cstheme="minorHAnsi"/>
          <w:b/>
          <w:sz w:val="24"/>
          <w:szCs w:val="24"/>
          <w:u w:val="single"/>
        </w:rPr>
        <w:t>Shropshire Council</w:t>
      </w:r>
      <w:r w:rsidR="000270CF" w:rsidRPr="00DB6260">
        <w:rPr>
          <w:rFonts w:cstheme="minorHAnsi"/>
          <w:b/>
          <w:sz w:val="24"/>
          <w:szCs w:val="24"/>
          <w:u w:val="single"/>
        </w:rPr>
        <w:t xml:space="preserve"> </w:t>
      </w:r>
      <w:r w:rsidR="005069D4">
        <w:rPr>
          <w:rFonts w:cstheme="minorHAnsi"/>
          <w:sz w:val="24"/>
          <w:szCs w:val="24"/>
        </w:rPr>
        <w:t>Cllr Motley reported a hiatus whilst waiting for the results of the Conservative Party Leader election. An interim report on the Area of Outstanding Natural Beauty concludes that more funding is needed to be able to work more effectively. The AONB presently received £100,000 per annum</w:t>
      </w:r>
      <w:r w:rsidR="004D67E5" w:rsidRPr="004D67E5">
        <w:rPr>
          <w:rFonts w:cstheme="minorHAnsi"/>
          <w:sz w:val="24"/>
          <w:szCs w:val="24"/>
        </w:rPr>
        <w:t>.</w:t>
      </w:r>
      <w:r w:rsidR="005069D4">
        <w:rPr>
          <w:rFonts w:cstheme="minorHAnsi"/>
          <w:sz w:val="24"/>
          <w:szCs w:val="24"/>
        </w:rPr>
        <w:t xml:space="preserve"> </w:t>
      </w:r>
      <w:r w:rsidR="004051AD" w:rsidRPr="004051AD">
        <w:rPr>
          <w:rFonts w:cstheme="minorHAnsi"/>
          <w:sz w:val="24"/>
          <w:szCs w:val="24"/>
        </w:rPr>
        <w:t>The House of Lords Select Committee on the Rural Economy has called on the Government to develop a rural strategy and help realise the potential of rural economies.</w:t>
      </w:r>
    </w:p>
    <w:p w14:paraId="7B099C6A" w14:textId="0CE0C6D5" w:rsidR="00580FF3" w:rsidRPr="004051AD" w:rsidRDefault="000B0742" w:rsidP="004051AD">
      <w:pPr>
        <w:pStyle w:val="ListParagraph"/>
        <w:numPr>
          <w:ilvl w:val="0"/>
          <w:numId w:val="8"/>
        </w:numPr>
        <w:ind w:left="1134" w:hanging="425"/>
        <w:rPr>
          <w:rFonts w:cstheme="minorHAnsi"/>
          <w:sz w:val="24"/>
          <w:szCs w:val="24"/>
        </w:rPr>
      </w:pPr>
      <w:r w:rsidRPr="004051AD">
        <w:rPr>
          <w:rFonts w:cstheme="minorHAnsi"/>
          <w:b/>
          <w:sz w:val="24"/>
          <w:szCs w:val="24"/>
          <w:u w:val="single"/>
        </w:rPr>
        <w:t xml:space="preserve">South Shropshire Area Committee: </w:t>
      </w:r>
      <w:r w:rsidR="004051AD" w:rsidRPr="004051AD">
        <w:rPr>
          <w:rFonts w:cstheme="minorHAnsi"/>
          <w:sz w:val="24"/>
          <w:szCs w:val="24"/>
        </w:rPr>
        <w:t>Cllr Gatehouse and the Clerk attended the meeting on 30</w:t>
      </w:r>
      <w:r w:rsidR="004051AD" w:rsidRPr="004051AD">
        <w:rPr>
          <w:rFonts w:cstheme="minorHAnsi"/>
          <w:sz w:val="24"/>
          <w:szCs w:val="24"/>
          <w:vertAlign w:val="superscript"/>
        </w:rPr>
        <w:t>th</w:t>
      </w:r>
      <w:r w:rsidR="004051AD" w:rsidRPr="004051AD">
        <w:rPr>
          <w:rFonts w:cstheme="minorHAnsi"/>
          <w:sz w:val="24"/>
          <w:szCs w:val="24"/>
        </w:rPr>
        <w:t xml:space="preserve"> May.  Shropshire Cllr Davenport spoke about a new reporting system for Highways.  The next meeting is on the 5/9/19</w:t>
      </w:r>
    </w:p>
    <w:p w14:paraId="028F47E5" w14:textId="3054EFF6" w:rsidR="00DB5C3E" w:rsidRPr="004051AD" w:rsidRDefault="000B0742" w:rsidP="00D36B46">
      <w:pPr>
        <w:pStyle w:val="ListParagraph"/>
        <w:numPr>
          <w:ilvl w:val="0"/>
          <w:numId w:val="8"/>
        </w:numPr>
        <w:ind w:left="1134" w:hanging="425"/>
        <w:rPr>
          <w:rFonts w:cstheme="minorHAnsi"/>
          <w:b/>
          <w:sz w:val="24"/>
          <w:szCs w:val="24"/>
          <w:u w:val="single"/>
        </w:rPr>
      </w:pPr>
      <w:r w:rsidRPr="00580FF3">
        <w:rPr>
          <w:rFonts w:cstheme="minorHAnsi"/>
          <w:b/>
          <w:sz w:val="24"/>
          <w:szCs w:val="24"/>
          <w:u w:val="single"/>
        </w:rPr>
        <w:t>Louisa Powell Almshouses:</w:t>
      </w:r>
      <w:r w:rsidRPr="00580FF3">
        <w:rPr>
          <w:rFonts w:cstheme="minorHAnsi"/>
          <w:sz w:val="24"/>
          <w:szCs w:val="24"/>
        </w:rPr>
        <w:t xml:space="preserve"> Cllr Williams </w:t>
      </w:r>
      <w:r w:rsidR="004051AD">
        <w:rPr>
          <w:rFonts w:cstheme="minorHAnsi"/>
          <w:sz w:val="24"/>
          <w:szCs w:val="24"/>
        </w:rPr>
        <w:t>attended a meeting on the 3</w:t>
      </w:r>
      <w:r w:rsidR="004051AD" w:rsidRPr="004051AD">
        <w:rPr>
          <w:rFonts w:cstheme="minorHAnsi"/>
          <w:sz w:val="24"/>
          <w:szCs w:val="24"/>
          <w:vertAlign w:val="superscript"/>
        </w:rPr>
        <w:t>rd</w:t>
      </w:r>
      <w:r w:rsidR="004051AD">
        <w:rPr>
          <w:rFonts w:cstheme="minorHAnsi"/>
          <w:sz w:val="24"/>
          <w:szCs w:val="24"/>
        </w:rPr>
        <w:t xml:space="preserve"> July. Doors are being replaced and roof spaces are being compartmentalised.</w:t>
      </w:r>
    </w:p>
    <w:p w14:paraId="6A48FB62" w14:textId="58809656" w:rsidR="004051AD" w:rsidRPr="00580FF3" w:rsidRDefault="004051AD" w:rsidP="00D36B46">
      <w:pPr>
        <w:pStyle w:val="ListParagraph"/>
        <w:numPr>
          <w:ilvl w:val="0"/>
          <w:numId w:val="8"/>
        </w:numPr>
        <w:ind w:left="1134" w:hanging="425"/>
        <w:rPr>
          <w:rFonts w:cstheme="minorHAnsi"/>
          <w:b/>
          <w:sz w:val="24"/>
          <w:szCs w:val="24"/>
          <w:u w:val="single"/>
        </w:rPr>
      </w:pPr>
      <w:r>
        <w:rPr>
          <w:rFonts w:cstheme="minorHAnsi"/>
          <w:b/>
          <w:sz w:val="24"/>
          <w:szCs w:val="24"/>
          <w:u w:val="single"/>
        </w:rPr>
        <w:t xml:space="preserve">Footpath Warden: </w:t>
      </w:r>
      <w:r>
        <w:rPr>
          <w:rFonts w:cstheme="minorHAnsi"/>
          <w:bCs/>
          <w:sz w:val="24"/>
          <w:szCs w:val="24"/>
        </w:rPr>
        <w:t xml:space="preserve"> John Grant sent a report to the Clerk stating that those paths he had walked were in good order. He reported a lack of waymark posts and discs in the area around Langley Farm.</w:t>
      </w:r>
    </w:p>
    <w:p w14:paraId="2D141FE7" w14:textId="32B51F20" w:rsidR="00DB5C3E" w:rsidRDefault="00580FF3" w:rsidP="00DB5C3E">
      <w:pPr>
        <w:rPr>
          <w:rFonts w:cstheme="minorHAnsi"/>
          <w:sz w:val="24"/>
          <w:szCs w:val="24"/>
          <w:u w:val="single"/>
        </w:rPr>
      </w:pPr>
      <w:r>
        <w:rPr>
          <w:rFonts w:cstheme="minorHAnsi"/>
          <w:b/>
          <w:sz w:val="24"/>
          <w:szCs w:val="24"/>
          <w:u w:val="single"/>
        </w:rPr>
        <w:t>8</w:t>
      </w:r>
      <w:r w:rsidR="00DB5C3E" w:rsidRPr="00DB5C3E">
        <w:rPr>
          <w:rFonts w:cstheme="minorHAnsi"/>
          <w:b/>
          <w:sz w:val="24"/>
          <w:szCs w:val="24"/>
          <w:u w:val="single"/>
        </w:rPr>
        <w:t>. Planning Applications and Associated Matters:</w:t>
      </w:r>
    </w:p>
    <w:p w14:paraId="59A21E1E" w14:textId="77777777" w:rsidR="004051AD" w:rsidRDefault="00DB5C3E" w:rsidP="004051AD">
      <w:pPr>
        <w:pStyle w:val="ListParagraph"/>
        <w:numPr>
          <w:ilvl w:val="0"/>
          <w:numId w:val="9"/>
        </w:numPr>
        <w:tabs>
          <w:tab w:val="left" w:pos="495"/>
        </w:tabs>
        <w:spacing w:after="0" w:line="240" w:lineRule="auto"/>
        <w:ind w:left="1134" w:right="706" w:hanging="425"/>
        <w:rPr>
          <w:rFonts w:ascii="Arial" w:hAnsi="Arial" w:cs="Arial"/>
          <w:sz w:val="24"/>
          <w:szCs w:val="24"/>
        </w:rPr>
      </w:pPr>
      <w:r w:rsidRPr="006B0F9C">
        <w:rPr>
          <w:rFonts w:ascii="Arial" w:hAnsi="Arial" w:cs="Arial"/>
          <w:b/>
          <w:sz w:val="24"/>
          <w:szCs w:val="24"/>
          <w:u w:val="single"/>
        </w:rPr>
        <w:t>18/02529/FUL</w:t>
      </w:r>
      <w:r w:rsidRPr="006B0F9C">
        <w:rPr>
          <w:rFonts w:ascii="Arial" w:hAnsi="Arial" w:cs="Arial"/>
          <w:sz w:val="24"/>
          <w:szCs w:val="24"/>
        </w:rPr>
        <w:t xml:space="preserve"> Upper House Farm, Hopton Cangeford Erection of three dwellings in a courtyard arrangement with access drive and parking – Awaiting Decision.</w:t>
      </w:r>
    </w:p>
    <w:p w14:paraId="7565E36A" w14:textId="02F9790D" w:rsidR="004051AD" w:rsidRDefault="004051AD" w:rsidP="00354B9F">
      <w:pPr>
        <w:pStyle w:val="ListParagraph"/>
        <w:numPr>
          <w:ilvl w:val="0"/>
          <w:numId w:val="9"/>
        </w:numPr>
        <w:tabs>
          <w:tab w:val="left" w:pos="495"/>
        </w:tabs>
        <w:spacing w:after="0" w:line="240" w:lineRule="auto"/>
        <w:ind w:left="1134" w:right="706" w:hanging="425"/>
        <w:rPr>
          <w:rFonts w:ascii="Arial" w:hAnsi="Arial" w:cs="Arial"/>
          <w:sz w:val="24"/>
          <w:szCs w:val="24"/>
        </w:rPr>
      </w:pPr>
      <w:r w:rsidRPr="004051AD">
        <w:rPr>
          <w:rFonts w:ascii="Arial" w:hAnsi="Arial" w:cs="Arial"/>
          <w:b/>
          <w:bCs/>
          <w:sz w:val="24"/>
          <w:szCs w:val="24"/>
          <w:u w:val="single"/>
        </w:rPr>
        <w:t>19/01317/FUL</w:t>
      </w:r>
      <w:r w:rsidRPr="004051AD">
        <w:rPr>
          <w:rFonts w:ascii="Arial" w:hAnsi="Arial" w:cs="Arial"/>
          <w:sz w:val="24"/>
          <w:szCs w:val="24"/>
        </w:rPr>
        <w:t xml:space="preserve"> Titterhill Haytons Bent Ludlow Shropshire SY8 2AY.  Erection of dwelling and detached double garage following demolition of all buildings; formation of new vehicular access with visibility splay; to include removal of trees- Awaiting Decision</w:t>
      </w:r>
    </w:p>
    <w:p w14:paraId="37A59607" w14:textId="77777777" w:rsidR="00354B9F" w:rsidRPr="00354B9F" w:rsidRDefault="00354B9F" w:rsidP="00354B9F">
      <w:pPr>
        <w:pStyle w:val="ListParagraph"/>
        <w:tabs>
          <w:tab w:val="left" w:pos="495"/>
        </w:tabs>
        <w:spacing w:after="0" w:line="240" w:lineRule="auto"/>
        <w:ind w:left="1134" w:right="706"/>
        <w:rPr>
          <w:rFonts w:ascii="Arial" w:hAnsi="Arial" w:cs="Arial"/>
          <w:sz w:val="24"/>
          <w:szCs w:val="24"/>
        </w:rPr>
      </w:pPr>
    </w:p>
    <w:p w14:paraId="59FB32D9" w14:textId="0826D2F6" w:rsidR="001D1512" w:rsidRPr="004051AD" w:rsidRDefault="00580FF3" w:rsidP="004051AD">
      <w:pPr>
        <w:rPr>
          <w:rFonts w:ascii="Arial" w:hAnsi="Arial" w:cs="Arial"/>
          <w:sz w:val="24"/>
          <w:szCs w:val="24"/>
        </w:rPr>
      </w:pPr>
      <w:r w:rsidRPr="004051AD">
        <w:rPr>
          <w:rFonts w:ascii="Arial" w:eastAsia="Times New Roman" w:hAnsi="Arial" w:cs="Arial"/>
          <w:b/>
          <w:sz w:val="24"/>
          <w:szCs w:val="24"/>
          <w:u w:val="single"/>
        </w:rPr>
        <w:t>9</w:t>
      </w:r>
      <w:r w:rsidR="00B81AFF" w:rsidRPr="004051AD">
        <w:rPr>
          <w:rFonts w:ascii="Arial" w:eastAsia="Times New Roman" w:hAnsi="Arial" w:cs="Arial"/>
          <w:b/>
          <w:sz w:val="24"/>
          <w:szCs w:val="24"/>
          <w:u w:val="single"/>
        </w:rPr>
        <w:t>. Any Other Business:</w:t>
      </w:r>
      <w:r w:rsidR="006B0F9C" w:rsidRPr="004051AD">
        <w:rPr>
          <w:rFonts w:ascii="Arial" w:eastAsia="Times New Roman" w:hAnsi="Arial" w:cs="Arial"/>
          <w:sz w:val="24"/>
          <w:szCs w:val="24"/>
        </w:rPr>
        <w:t xml:space="preserve"> </w:t>
      </w:r>
    </w:p>
    <w:p w14:paraId="5477EA34" w14:textId="5E896D2E" w:rsidR="00FD6FF1" w:rsidRPr="004051AD" w:rsidRDefault="00FD6FF1" w:rsidP="00FD6FF1">
      <w:pPr>
        <w:pStyle w:val="ListParagraph"/>
        <w:numPr>
          <w:ilvl w:val="1"/>
          <w:numId w:val="14"/>
        </w:numPr>
        <w:rPr>
          <w:rFonts w:ascii="Arial" w:hAnsi="Arial" w:cs="Arial"/>
          <w:b/>
          <w:bCs/>
          <w:sz w:val="24"/>
          <w:szCs w:val="24"/>
          <w:u w:val="single"/>
        </w:rPr>
      </w:pPr>
      <w:r w:rsidRPr="00FD6FF1">
        <w:rPr>
          <w:rFonts w:ascii="Arial" w:hAnsi="Arial" w:cs="Arial"/>
          <w:b/>
          <w:bCs/>
          <w:sz w:val="24"/>
          <w:szCs w:val="24"/>
          <w:u w:val="single"/>
        </w:rPr>
        <w:t>Broadband on the Hope</w:t>
      </w:r>
      <w:r>
        <w:rPr>
          <w:rFonts w:ascii="Arial" w:hAnsi="Arial" w:cs="Arial"/>
          <w:b/>
          <w:bCs/>
          <w:sz w:val="24"/>
          <w:szCs w:val="24"/>
          <w:u w:val="single"/>
        </w:rPr>
        <w:t xml:space="preserve">: </w:t>
      </w:r>
      <w:r>
        <w:rPr>
          <w:rFonts w:ascii="Arial" w:hAnsi="Arial" w:cs="Arial"/>
          <w:sz w:val="24"/>
          <w:szCs w:val="24"/>
        </w:rPr>
        <w:t>Cllr Motley reported she is in discussions regarding this. She suggested inviting Chris Taylor from Connecting Shropshire to the next meeting. Council agreed.</w:t>
      </w:r>
    </w:p>
    <w:p w14:paraId="592E5959" w14:textId="19D0A282" w:rsidR="004051AD" w:rsidRPr="00FD6FF1" w:rsidRDefault="004051AD" w:rsidP="00FD6FF1">
      <w:pPr>
        <w:pStyle w:val="ListParagraph"/>
        <w:numPr>
          <w:ilvl w:val="1"/>
          <w:numId w:val="14"/>
        </w:numPr>
        <w:rPr>
          <w:rFonts w:ascii="Arial" w:hAnsi="Arial" w:cs="Arial"/>
          <w:b/>
          <w:bCs/>
          <w:sz w:val="24"/>
          <w:szCs w:val="24"/>
          <w:u w:val="single"/>
        </w:rPr>
      </w:pPr>
      <w:r>
        <w:rPr>
          <w:rFonts w:ascii="Arial" w:hAnsi="Arial" w:cs="Arial"/>
          <w:b/>
          <w:bCs/>
          <w:sz w:val="24"/>
          <w:szCs w:val="24"/>
          <w:u w:val="single"/>
        </w:rPr>
        <w:t xml:space="preserve">Potholes: </w:t>
      </w:r>
      <w:r>
        <w:rPr>
          <w:rFonts w:ascii="Arial" w:hAnsi="Arial" w:cs="Arial"/>
          <w:sz w:val="24"/>
          <w:szCs w:val="24"/>
        </w:rPr>
        <w:t>Cllr Parker reported potholes at SY8 2AE</w:t>
      </w:r>
      <w:r w:rsidR="00354B9F">
        <w:rPr>
          <w:rFonts w:ascii="Arial" w:hAnsi="Arial" w:cs="Arial"/>
          <w:sz w:val="24"/>
          <w:szCs w:val="24"/>
        </w:rPr>
        <w:t>. The clerk will report them</w:t>
      </w:r>
      <w:r w:rsidR="00FA0CA2">
        <w:rPr>
          <w:rFonts w:ascii="Arial" w:hAnsi="Arial" w:cs="Arial"/>
          <w:sz w:val="24"/>
          <w:szCs w:val="24"/>
        </w:rPr>
        <w:t>.</w:t>
      </w:r>
    </w:p>
    <w:p w14:paraId="36F9D9EB" w14:textId="7E072348" w:rsidR="001D1512" w:rsidRDefault="00580FF3" w:rsidP="00CF384A">
      <w:p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10</w:t>
      </w:r>
      <w:r w:rsidR="001D1512" w:rsidRPr="00CF384A">
        <w:rPr>
          <w:rFonts w:ascii="Arial" w:eastAsia="Times New Roman" w:hAnsi="Arial" w:cs="Arial"/>
          <w:b/>
          <w:sz w:val="24"/>
          <w:szCs w:val="24"/>
          <w:u w:val="single"/>
        </w:rPr>
        <w:t xml:space="preserve">. Agenda Items for Next Meeting to be held on </w:t>
      </w:r>
      <w:r w:rsidR="006B0F9C">
        <w:rPr>
          <w:rFonts w:ascii="Arial" w:eastAsia="Times New Roman" w:hAnsi="Arial" w:cs="Arial"/>
          <w:b/>
          <w:sz w:val="24"/>
          <w:szCs w:val="24"/>
          <w:u w:val="single"/>
        </w:rPr>
        <w:t xml:space="preserve">the </w:t>
      </w:r>
      <w:r w:rsidR="00354B9F">
        <w:rPr>
          <w:rFonts w:ascii="Arial" w:eastAsia="Times New Roman" w:hAnsi="Arial" w:cs="Arial"/>
          <w:b/>
          <w:sz w:val="24"/>
          <w:szCs w:val="24"/>
          <w:u w:val="single"/>
        </w:rPr>
        <w:t>19</w:t>
      </w:r>
      <w:r w:rsidR="00354B9F" w:rsidRPr="00354B9F">
        <w:rPr>
          <w:rFonts w:ascii="Arial" w:eastAsia="Times New Roman" w:hAnsi="Arial" w:cs="Arial"/>
          <w:b/>
          <w:sz w:val="24"/>
          <w:szCs w:val="24"/>
          <w:u w:val="single"/>
          <w:vertAlign w:val="superscript"/>
        </w:rPr>
        <w:t>th</w:t>
      </w:r>
      <w:r w:rsidR="00354B9F">
        <w:rPr>
          <w:rFonts w:ascii="Arial" w:eastAsia="Times New Roman" w:hAnsi="Arial" w:cs="Arial"/>
          <w:b/>
          <w:sz w:val="24"/>
          <w:szCs w:val="24"/>
          <w:u w:val="single"/>
        </w:rPr>
        <w:t xml:space="preserve"> September</w:t>
      </w:r>
      <w:r w:rsidR="000270CF">
        <w:rPr>
          <w:rFonts w:ascii="Arial" w:eastAsia="Times New Roman" w:hAnsi="Arial" w:cs="Arial"/>
          <w:b/>
          <w:sz w:val="24"/>
          <w:szCs w:val="24"/>
          <w:u w:val="single"/>
        </w:rPr>
        <w:t xml:space="preserve"> 2019</w:t>
      </w:r>
      <w:r w:rsidR="00CF384A">
        <w:rPr>
          <w:rFonts w:ascii="Arial" w:eastAsia="Times New Roman" w:hAnsi="Arial" w:cs="Arial"/>
          <w:b/>
          <w:sz w:val="24"/>
          <w:szCs w:val="24"/>
          <w:u w:val="single"/>
        </w:rPr>
        <w:t xml:space="preserve"> </w:t>
      </w:r>
      <w:r w:rsidR="00CF384A" w:rsidRPr="00CF384A">
        <w:rPr>
          <w:rFonts w:ascii="Arial" w:eastAsia="Times New Roman" w:hAnsi="Arial" w:cs="Arial"/>
          <w:b/>
          <w:sz w:val="24"/>
          <w:szCs w:val="24"/>
          <w:u w:val="single"/>
        </w:rPr>
        <w:t>at 7.</w:t>
      </w:r>
      <w:r w:rsidR="002A57FC">
        <w:rPr>
          <w:rFonts w:ascii="Arial" w:eastAsia="Times New Roman" w:hAnsi="Arial" w:cs="Arial"/>
          <w:b/>
          <w:sz w:val="24"/>
          <w:szCs w:val="24"/>
          <w:u w:val="single"/>
        </w:rPr>
        <w:t>0</w:t>
      </w:r>
      <w:r w:rsidR="00CF384A" w:rsidRPr="00CF384A">
        <w:rPr>
          <w:rFonts w:ascii="Arial" w:eastAsia="Times New Roman" w:hAnsi="Arial" w:cs="Arial"/>
          <w:b/>
          <w:sz w:val="24"/>
          <w:szCs w:val="24"/>
          <w:u w:val="single"/>
        </w:rPr>
        <w:t>0pm</w:t>
      </w:r>
    </w:p>
    <w:p w14:paraId="24318C0B" w14:textId="16303F5C" w:rsidR="002A57FC" w:rsidRPr="00FA0CA2" w:rsidRDefault="002A57FC" w:rsidP="00CF384A">
      <w:pPr>
        <w:tabs>
          <w:tab w:val="left" w:pos="720"/>
        </w:tabs>
        <w:spacing w:after="0" w:line="240" w:lineRule="auto"/>
        <w:ind w:right="706"/>
        <w:rPr>
          <w:rFonts w:ascii="Arial" w:eastAsia="Times New Roman" w:hAnsi="Arial" w:cs="Arial"/>
          <w:b/>
          <w:sz w:val="16"/>
          <w:szCs w:val="16"/>
          <w:u w:val="single"/>
        </w:rPr>
      </w:pPr>
    </w:p>
    <w:p w14:paraId="787259AC" w14:textId="1FD7F97C" w:rsidR="001A0A78" w:rsidRDefault="00D36B46" w:rsidP="00CF384A">
      <w:pPr>
        <w:tabs>
          <w:tab w:val="left" w:pos="720"/>
        </w:tabs>
        <w:spacing w:after="0" w:line="240" w:lineRule="auto"/>
        <w:ind w:right="706"/>
        <w:rPr>
          <w:rFonts w:ascii="Arial" w:eastAsia="Times New Roman" w:hAnsi="Arial" w:cs="Arial"/>
          <w:sz w:val="24"/>
          <w:szCs w:val="24"/>
        </w:rPr>
      </w:pPr>
      <w:r>
        <w:rPr>
          <w:rFonts w:ascii="Arial" w:eastAsia="Times New Roman" w:hAnsi="Arial" w:cs="Arial"/>
          <w:sz w:val="24"/>
          <w:szCs w:val="24"/>
        </w:rPr>
        <w:t>None</w:t>
      </w:r>
    </w:p>
    <w:p w14:paraId="3B8AD55A" w14:textId="77777777" w:rsidR="00D36B46" w:rsidRPr="00FA0CA2" w:rsidRDefault="00D36B46" w:rsidP="00CF384A">
      <w:pPr>
        <w:tabs>
          <w:tab w:val="left" w:pos="720"/>
        </w:tabs>
        <w:spacing w:after="0" w:line="240" w:lineRule="auto"/>
        <w:ind w:right="706"/>
        <w:rPr>
          <w:rFonts w:ascii="Arial" w:eastAsia="Times New Roman" w:hAnsi="Arial" w:cs="Arial"/>
          <w:sz w:val="16"/>
          <w:szCs w:val="16"/>
        </w:rPr>
      </w:pPr>
    </w:p>
    <w:p w14:paraId="5306E0BB" w14:textId="6E5EFB0A" w:rsidR="00FA0CA2" w:rsidRDefault="002A57FC" w:rsidP="00CF384A">
      <w:p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 xml:space="preserve">Meeting Closed at </w:t>
      </w:r>
      <w:r w:rsidR="00354B9F">
        <w:rPr>
          <w:rFonts w:ascii="Arial" w:eastAsia="Times New Roman" w:hAnsi="Arial" w:cs="Arial"/>
          <w:b/>
          <w:sz w:val="24"/>
          <w:szCs w:val="24"/>
          <w:u w:val="single"/>
        </w:rPr>
        <w:t>9.10</w:t>
      </w:r>
      <w:r>
        <w:rPr>
          <w:rFonts w:ascii="Arial" w:eastAsia="Times New Roman" w:hAnsi="Arial" w:cs="Arial"/>
          <w:b/>
          <w:sz w:val="24"/>
          <w:szCs w:val="24"/>
          <w:u w:val="single"/>
        </w:rPr>
        <w:t>pm</w:t>
      </w:r>
    </w:p>
    <w:p w14:paraId="4CD196A2" w14:textId="77777777" w:rsidR="00FA0CA2" w:rsidRDefault="00FA0CA2" w:rsidP="00CF384A">
      <w:pPr>
        <w:tabs>
          <w:tab w:val="left" w:pos="720"/>
        </w:tabs>
        <w:spacing w:after="0" w:line="240" w:lineRule="auto"/>
        <w:ind w:right="706"/>
        <w:rPr>
          <w:rFonts w:ascii="Arial" w:eastAsia="Times New Roman" w:hAnsi="Arial" w:cs="Arial"/>
          <w:b/>
          <w:sz w:val="24"/>
          <w:szCs w:val="24"/>
          <w:u w:val="single"/>
        </w:rPr>
      </w:pPr>
    </w:p>
    <w:p w14:paraId="07A1B236" w14:textId="77777777" w:rsidR="00FA0CA2" w:rsidRDefault="00FA0CA2" w:rsidP="004423B1">
      <w:pPr>
        <w:tabs>
          <w:tab w:val="left" w:pos="495"/>
        </w:tabs>
        <w:spacing w:after="0" w:line="240" w:lineRule="auto"/>
        <w:ind w:right="706"/>
        <w:rPr>
          <w:rFonts w:ascii="Arial" w:eastAsia="Times New Roman" w:hAnsi="Arial" w:cs="Arial"/>
          <w:sz w:val="24"/>
          <w:szCs w:val="24"/>
        </w:rPr>
      </w:pPr>
    </w:p>
    <w:p w14:paraId="13487B1D" w14:textId="14CFEC1C" w:rsidR="002F6FDD" w:rsidRPr="004423B1" w:rsidRDefault="00CF384A" w:rsidP="004423B1">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Signed: ………………………………</w:t>
      </w:r>
      <w:r w:rsidR="00FA0CA2">
        <w:rPr>
          <w:rFonts w:ascii="Arial" w:eastAsia="Times New Roman" w:hAnsi="Arial" w:cs="Arial"/>
          <w:sz w:val="24"/>
          <w:szCs w:val="24"/>
        </w:rPr>
        <w:t xml:space="preserve"> </w:t>
      </w:r>
      <w:r>
        <w:rPr>
          <w:rFonts w:ascii="Arial" w:eastAsia="Times New Roman" w:hAnsi="Arial" w:cs="Arial"/>
          <w:sz w:val="24"/>
          <w:szCs w:val="24"/>
        </w:rPr>
        <w:t>(Cllr Martin Finch, Chairman)</w:t>
      </w:r>
      <w:r w:rsidR="00FA0CA2">
        <w:rPr>
          <w:rFonts w:ascii="Arial" w:eastAsia="Times New Roman" w:hAnsi="Arial" w:cs="Arial"/>
          <w:sz w:val="24"/>
          <w:szCs w:val="24"/>
        </w:rPr>
        <w:t xml:space="preserve"> </w:t>
      </w:r>
      <w:proofErr w:type="gramStart"/>
      <w:r>
        <w:rPr>
          <w:rFonts w:ascii="Arial" w:eastAsia="Times New Roman" w:hAnsi="Arial" w:cs="Arial"/>
          <w:sz w:val="24"/>
          <w:szCs w:val="24"/>
        </w:rPr>
        <w:t>Date:…</w:t>
      </w:r>
      <w:proofErr w:type="gramEnd"/>
      <w:r>
        <w:rPr>
          <w:rFonts w:ascii="Arial" w:eastAsia="Times New Roman" w:hAnsi="Arial" w:cs="Arial"/>
          <w:sz w:val="24"/>
          <w:szCs w:val="24"/>
        </w:rPr>
        <w:t>………………</w:t>
      </w:r>
      <w:r w:rsidR="00FA0CA2">
        <w:rPr>
          <w:rFonts w:ascii="Arial" w:eastAsia="Times New Roman" w:hAnsi="Arial" w:cs="Arial"/>
          <w:sz w:val="24"/>
          <w:szCs w:val="24"/>
        </w:rPr>
        <w:t xml:space="preserve"> </w:t>
      </w:r>
    </w:p>
    <w:sectPr w:rsidR="002F6FDD" w:rsidRPr="004423B1" w:rsidSect="00D36B46">
      <w:headerReference w:type="default" r:id="rId8"/>
      <w:footerReference w:type="default" r:id="rId9"/>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29C28" w14:textId="77777777" w:rsidR="00E71A34" w:rsidRDefault="00E71A34" w:rsidP="00C47315">
      <w:pPr>
        <w:spacing w:after="0" w:line="240" w:lineRule="auto"/>
      </w:pPr>
      <w:r>
        <w:separator/>
      </w:r>
    </w:p>
  </w:endnote>
  <w:endnote w:type="continuationSeparator" w:id="0">
    <w:p w14:paraId="3940460C" w14:textId="77777777" w:rsidR="00E71A34" w:rsidRDefault="00E71A34" w:rsidP="00C4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3F77" w14:textId="23848AE4" w:rsidR="00834D2A" w:rsidRDefault="00834D2A" w:rsidP="008932FF">
    <w:pPr>
      <w:rPr>
        <w:noProof/>
      </w:rPr>
    </w:pPr>
    <w:r>
      <w:tab/>
    </w:r>
    <w:r>
      <w:tab/>
      <w:t xml:space="preserve">               </w:t>
    </w:r>
    <w:r w:rsidR="00377EA9">
      <w:tab/>
    </w:r>
    <w:r w:rsidR="00377EA9">
      <w:tab/>
    </w:r>
    <w:r w:rsidR="00377EA9">
      <w:tab/>
    </w:r>
    <w:r>
      <w:t xml:space="preserve">     </w:t>
    </w:r>
    <w:r>
      <w:fldChar w:fldCharType="begin"/>
    </w:r>
    <w:r>
      <w:instrText xml:space="preserve"> PAGE   \* MERGEFORMAT </w:instrText>
    </w:r>
    <w:r>
      <w:fldChar w:fldCharType="separate"/>
    </w:r>
    <w:r>
      <w:rPr>
        <w:noProof/>
      </w:rPr>
      <w:t>2</w:t>
    </w:r>
    <w:r>
      <w:rPr>
        <w:noProof/>
      </w:rPr>
      <w:fldChar w:fldCharType="end"/>
    </w:r>
  </w:p>
  <w:p w14:paraId="45716E09" w14:textId="3F2656C1" w:rsidR="00834D2A" w:rsidRDefault="00834D2A" w:rsidP="00CF384A">
    <w:pPr>
      <w:pStyle w:val="Footer"/>
      <w:jc w:val="right"/>
    </w:pPr>
    <w:r>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E47F6" w14:textId="77777777" w:rsidR="00E71A34" w:rsidRDefault="00E71A34" w:rsidP="00C47315">
      <w:pPr>
        <w:spacing w:after="0" w:line="240" w:lineRule="auto"/>
      </w:pPr>
      <w:r>
        <w:separator/>
      </w:r>
    </w:p>
  </w:footnote>
  <w:footnote w:type="continuationSeparator" w:id="0">
    <w:p w14:paraId="01C53D60" w14:textId="77777777" w:rsidR="00E71A34" w:rsidRDefault="00E71A34" w:rsidP="00C4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8A3E" w14:textId="1FE958BF" w:rsidR="00020D87" w:rsidRDefault="00020D8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6D2"/>
    <w:multiLevelType w:val="hybridMultilevel"/>
    <w:tmpl w:val="5FDE506C"/>
    <w:lvl w:ilvl="0" w:tplc="CB540DB8">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DC50C5"/>
    <w:multiLevelType w:val="hybridMultilevel"/>
    <w:tmpl w:val="C85056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B9F04AF"/>
    <w:multiLevelType w:val="hybridMultilevel"/>
    <w:tmpl w:val="964421FA"/>
    <w:lvl w:ilvl="0" w:tplc="CB540DB8">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75C84"/>
    <w:multiLevelType w:val="hybridMultilevel"/>
    <w:tmpl w:val="162CFE8E"/>
    <w:lvl w:ilvl="0" w:tplc="08090019">
      <w:start w:val="1"/>
      <w:numFmt w:val="lowerLetter"/>
      <w:lvlText w:val="%1."/>
      <w:lvlJc w:val="left"/>
      <w:pPr>
        <w:ind w:left="107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9F2125C"/>
    <w:multiLevelType w:val="hybridMultilevel"/>
    <w:tmpl w:val="320427F0"/>
    <w:lvl w:ilvl="0" w:tplc="08090019">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0B0A00"/>
    <w:multiLevelType w:val="hybridMultilevel"/>
    <w:tmpl w:val="AC72218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EF476DF"/>
    <w:multiLevelType w:val="hybridMultilevel"/>
    <w:tmpl w:val="30E429E0"/>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 w15:restartNumberingAfterBreak="0">
    <w:nsid w:val="32495BCC"/>
    <w:multiLevelType w:val="hybridMultilevel"/>
    <w:tmpl w:val="EEBE7A2C"/>
    <w:lvl w:ilvl="0" w:tplc="08090017">
      <w:start w:val="1"/>
      <w:numFmt w:val="lowerLetter"/>
      <w:lvlText w:val="%1)"/>
      <w:lvlJc w:val="left"/>
      <w:pPr>
        <w:tabs>
          <w:tab w:val="num" w:pos="1117"/>
        </w:tabs>
        <w:ind w:left="1117" w:hanging="397"/>
      </w:pPr>
      <w:rPr>
        <w:rFonts w:hint="default"/>
        <w:b w:val="0"/>
        <w:i w:val="0"/>
        <w:sz w:val="20"/>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8" w15:restartNumberingAfterBreak="0">
    <w:nsid w:val="35914591"/>
    <w:multiLevelType w:val="hybridMultilevel"/>
    <w:tmpl w:val="1F7C2000"/>
    <w:lvl w:ilvl="0" w:tplc="A9D03752">
      <w:start w:val="1"/>
      <w:numFmt w:val="decimal"/>
      <w:lvlText w:val="%1."/>
      <w:lvlJc w:val="left"/>
      <w:pPr>
        <w:ind w:left="720" w:hanging="360"/>
      </w:pPr>
      <w:rPr>
        <w:rFonts w:ascii="Arial" w:hAnsi="Arial"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A32B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3137035"/>
    <w:multiLevelType w:val="hybridMultilevel"/>
    <w:tmpl w:val="006214FA"/>
    <w:lvl w:ilvl="0" w:tplc="1D52290E">
      <w:start w:val="1"/>
      <w:numFmt w:val="lowerLetter"/>
      <w:lvlText w:val="%1)"/>
      <w:lvlJc w:val="left"/>
      <w:pPr>
        <w:tabs>
          <w:tab w:val="num" w:pos="1117"/>
        </w:tabs>
        <w:ind w:left="1117" w:hanging="397"/>
      </w:pPr>
      <w:rPr>
        <w:rFonts w:hint="default"/>
      </w:rPr>
    </w:lvl>
    <w:lvl w:ilvl="1" w:tplc="0C9884A2">
      <w:start w:val="1"/>
      <w:numFmt w:val="lowerRoman"/>
      <w:lvlText w:val="%2)"/>
      <w:lvlJc w:val="left"/>
      <w:pPr>
        <w:tabs>
          <w:tab w:val="num" w:pos="1848"/>
        </w:tabs>
        <w:ind w:left="1429" w:hanging="301"/>
      </w:pPr>
      <w:rPr>
        <w:rFonts w:hint="default"/>
      </w:rPr>
    </w:lvl>
    <w:lvl w:ilvl="2" w:tplc="0409001B" w:tentative="1">
      <w:start w:val="1"/>
      <w:numFmt w:val="lowerRoman"/>
      <w:lvlText w:val="%3."/>
      <w:lvlJc w:val="right"/>
      <w:pPr>
        <w:tabs>
          <w:tab w:val="num" w:pos="2455"/>
        </w:tabs>
        <w:ind w:left="2455" w:hanging="180"/>
      </w:pPr>
    </w:lvl>
    <w:lvl w:ilvl="3" w:tplc="0409000F" w:tentative="1">
      <w:start w:val="1"/>
      <w:numFmt w:val="decimal"/>
      <w:lvlText w:val="%4."/>
      <w:lvlJc w:val="left"/>
      <w:pPr>
        <w:tabs>
          <w:tab w:val="num" w:pos="3175"/>
        </w:tabs>
        <w:ind w:left="3175" w:hanging="360"/>
      </w:pPr>
    </w:lvl>
    <w:lvl w:ilvl="4" w:tplc="04090019" w:tentative="1">
      <w:start w:val="1"/>
      <w:numFmt w:val="lowerLetter"/>
      <w:lvlText w:val="%5."/>
      <w:lvlJc w:val="left"/>
      <w:pPr>
        <w:tabs>
          <w:tab w:val="num" w:pos="3895"/>
        </w:tabs>
        <w:ind w:left="3895" w:hanging="360"/>
      </w:pPr>
    </w:lvl>
    <w:lvl w:ilvl="5" w:tplc="0409001B" w:tentative="1">
      <w:start w:val="1"/>
      <w:numFmt w:val="lowerRoman"/>
      <w:lvlText w:val="%6."/>
      <w:lvlJc w:val="right"/>
      <w:pPr>
        <w:tabs>
          <w:tab w:val="num" w:pos="4615"/>
        </w:tabs>
        <w:ind w:left="4615" w:hanging="180"/>
      </w:pPr>
    </w:lvl>
    <w:lvl w:ilvl="6" w:tplc="0409000F" w:tentative="1">
      <w:start w:val="1"/>
      <w:numFmt w:val="decimal"/>
      <w:lvlText w:val="%7."/>
      <w:lvlJc w:val="left"/>
      <w:pPr>
        <w:tabs>
          <w:tab w:val="num" w:pos="5335"/>
        </w:tabs>
        <w:ind w:left="5335" w:hanging="360"/>
      </w:pPr>
    </w:lvl>
    <w:lvl w:ilvl="7" w:tplc="04090019" w:tentative="1">
      <w:start w:val="1"/>
      <w:numFmt w:val="lowerLetter"/>
      <w:lvlText w:val="%8."/>
      <w:lvlJc w:val="left"/>
      <w:pPr>
        <w:tabs>
          <w:tab w:val="num" w:pos="6055"/>
        </w:tabs>
        <w:ind w:left="6055" w:hanging="360"/>
      </w:pPr>
    </w:lvl>
    <w:lvl w:ilvl="8" w:tplc="0409001B" w:tentative="1">
      <w:start w:val="1"/>
      <w:numFmt w:val="lowerRoman"/>
      <w:lvlText w:val="%9."/>
      <w:lvlJc w:val="right"/>
      <w:pPr>
        <w:tabs>
          <w:tab w:val="num" w:pos="6775"/>
        </w:tabs>
        <w:ind w:left="6775" w:hanging="180"/>
      </w:pPr>
    </w:lvl>
  </w:abstractNum>
  <w:abstractNum w:abstractNumId="11" w15:restartNumberingAfterBreak="0">
    <w:nsid w:val="4EAB49F3"/>
    <w:multiLevelType w:val="hybridMultilevel"/>
    <w:tmpl w:val="8B20B8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9A0059"/>
    <w:multiLevelType w:val="hybridMultilevel"/>
    <w:tmpl w:val="E93C66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E74216"/>
    <w:multiLevelType w:val="hybridMultilevel"/>
    <w:tmpl w:val="F69EA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ED36B7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1"/>
  </w:num>
  <w:num w:numId="3">
    <w:abstractNumId w:val="3"/>
  </w:num>
  <w:num w:numId="4">
    <w:abstractNumId w:val="1"/>
  </w:num>
  <w:num w:numId="5">
    <w:abstractNumId w:val="0"/>
  </w:num>
  <w:num w:numId="6">
    <w:abstractNumId w:val="2"/>
  </w:num>
  <w:num w:numId="7">
    <w:abstractNumId w:val="4"/>
  </w:num>
  <w:num w:numId="8">
    <w:abstractNumId w:val="13"/>
  </w:num>
  <w:num w:numId="9">
    <w:abstractNumId w:val="5"/>
  </w:num>
  <w:num w:numId="10">
    <w:abstractNumId w:val="12"/>
  </w:num>
  <w:num w:numId="11">
    <w:abstractNumId w:val="10"/>
  </w:num>
  <w:num w:numId="12">
    <w:abstractNumId w:val="6"/>
  </w:num>
  <w:num w:numId="13">
    <w:abstractNumId w:val="8"/>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15"/>
    <w:rsid w:val="00013EE6"/>
    <w:rsid w:val="00020D87"/>
    <w:rsid w:val="000270CF"/>
    <w:rsid w:val="000B0742"/>
    <w:rsid w:val="00115773"/>
    <w:rsid w:val="001553BE"/>
    <w:rsid w:val="00164715"/>
    <w:rsid w:val="00177C5A"/>
    <w:rsid w:val="001A0A78"/>
    <w:rsid w:val="001C3504"/>
    <w:rsid w:val="001D1512"/>
    <w:rsid w:val="002265AE"/>
    <w:rsid w:val="00245E54"/>
    <w:rsid w:val="00273122"/>
    <w:rsid w:val="00291D7D"/>
    <w:rsid w:val="0029389A"/>
    <w:rsid w:val="002A2A27"/>
    <w:rsid w:val="002A57FC"/>
    <w:rsid w:val="002B0F8A"/>
    <w:rsid w:val="002C2BF9"/>
    <w:rsid w:val="002D2ACA"/>
    <w:rsid w:val="002F0CE6"/>
    <w:rsid w:val="002F6FDD"/>
    <w:rsid w:val="00347410"/>
    <w:rsid w:val="00354B9F"/>
    <w:rsid w:val="00377EA9"/>
    <w:rsid w:val="003C6D47"/>
    <w:rsid w:val="003D7923"/>
    <w:rsid w:val="004051AD"/>
    <w:rsid w:val="00424D81"/>
    <w:rsid w:val="004423B1"/>
    <w:rsid w:val="004D67E5"/>
    <w:rsid w:val="004F54A8"/>
    <w:rsid w:val="005069D4"/>
    <w:rsid w:val="00534E1E"/>
    <w:rsid w:val="00580FF3"/>
    <w:rsid w:val="005F7204"/>
    <w:rsid w:val="00645748"/>
    <w:rsid w:val="006B0F9C"/>
    <w:rsid w:val="007E5893"/>
    <w:rsid w:val="007F101E"/>
    <w:rsid w:val="007F5DFE"/>
    <w:rsid w:val="00806EB0"/>
    <w:rsid w:val="00810345"/>
    <w:rsid w:val="00834D2A"/>
    <w:rsid w:val="008527E5"/>
    <w:rsid w:val="008932FF"/>
    <w:rsid w:val="008B5C88"/>
    <w:rsid w:val="008F2976"/>
    <w:rsid w:val="009775A3"/>
    <w:rsid w:val="009A366B"/>
    <w:rsid w:val="00A6718A"/>
    <w:rsid w:val="00A70F33"/>
    <w:rsid w:val="00B12326"/>
    <w:rsid w:val="00B81AFF"/>
    <w:rsid w:val="00BD2E93"/>
    <w:rsid w:val="00C47315"/>
    <w:rsid w:val="00C75BED"/>
    <w:rsid w:val="00CE36F4"/>
    <w:rsid w:val="00CE76A4"/>
    <w:rsid w:val="00CF384A"/>
    <w:rsid w:val="00D36B46"/>
    <w:rsid w:val="00D80DA8"/>
    <w:rsid w:val="00DA49FD"/>
    <w:rsid w:val="00DB5C3E"/>
    <w:rsid w:val="00DB6260"/>
    <w:rsid w:val="00E61ADB"/>
    <w:rsid w:val="00E66BC2"/>
    <w:rsid w:val="00E71A34"/>
    <w:rsid w:val="00EB4B8B"/>
    <w:rsid w:val="00ED3294"/>
    <w:rsid w:val="00EE1150"/>
    <w:rsid w:val="00F12858"/>
    <w:rsid w:val="00F2736A"/>
    <w:rsid w:val="00F627AD"/>
    <w:rsid w:val="00FA0CA2"/>
    <w:rsid w:val="00FD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7BFB1"/>
  <w15:chartTrackingRefBased/>
  <w15:docId w15:val="{EE17F478-D9EB-4342-97B9-356C9CA6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1512"/>
  </w:style>
  <w:style w:type="paragraph" w:styleId="Heading1">
    <w:name w:val="heading 1"/>
    <w:basedOn w:val="Normal"/>
    <w:next w:val="Normal"/>
    <w:link w:val="Heading1Char"/>
    <w:uiPriority w:val="9"/>
    <w:qFormat/>
    <w:rsid w:val="001D151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D15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D151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D1512"/>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1D1512"/>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1D151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D1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151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1D15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5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1D1512"/>
    <w:rPr>
      <w:rFonts w:asciiTheme="majorHAnsi" w:eastAsiaTheme="majorEastAsia" w:hAnsiTheme="majorHAnsi" w:cstheme="majorBidi"/>
      <w:color w:val="323E4F" w:themeColor="text2" w:themeShade="BF"/>
      <w:spacing w:val="5"/>
      <w:sz w:val="52"/>
      <w:szCs w:val="52"/>
    </w:rPr>
  </w:style>
  <w:style w:type="paragraph" w:styleId="Header">
    <w:name w:val="header"/>
    <w:basedOn w:val="Normal"/>
    <w:link w:val="HeaderChar"/>
    <w:uiPriority w:val="99"/>
    <w:unhideWhenUsed/>
    <w:rsid w:val="00C47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5"/>
  </w:style>
  <w:style w:type="paragraph" w:styleId="Footer">
    <w:name w:val="footer"/>
    <w:basedOn w:val="Normal"/>
    <w:link w:val="FooterChar"/>
    <w:uiPriority w:val="99"/>
    <w:unhideWhenUsed/>
    <w:rsid w:val="00C47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5"/>
  </w:style>
  <w:style w:type="table" w:styleId="TableGrid">
    <w:name w:val="Table Grid"/>
    <w:basedOn w:val="TableNormal"/>
    <w:uiPriority w:val="39"/>
    <w:rsid w:val="002F6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151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1D151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D1512"/>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D151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D1512"/>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D151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D15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151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D15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1512"/>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1D151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1D1512"/>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1D1512"/>
    <w:rPr>
      <w:b/>
      <w:bCs/>
    </w:rPr>
  </w:style>
  <w:style w:type="character" w:styleId="Emphasis">
    <w:name w:val="Emphasis"/>
    <w:basedOn w:val="DefaultParagraphFont"/>
    <w:uiPriority w:val="20"/>
    <w:qFormat/>
    <w:rsid w:val="001D1512"/>
    <w:rPr>
      <w:i/>
      <w:iCs/>
    </w:rPr>
  </w:style>
  <w:style w:type="paragraph" w:styleId="NoSpacing">
    <w:name w:val="No Spacing"/>
    <w:uiPriority w:val="1"/>
    <w:qFormat/>
    <w:rsid w:val="001D1512"/>
    <w:pPr>
      <w:spacing w:after="0" w:line="240" w:lineRule="auto"/>
    </w:pPr>
  </w:style>
  <w:style w:type="paragraph" w:styleId="Quote">
    <w:name w:val="Quote"/>
    <w:basedOn w:val="Normal"/>
    <w:next w:val="Normal"/>
    <w:link w:val="QuoteChar"/>
    <w:uiPriority w:val="29"/>
    <w:qFormat/>
    <w:rsid w:val="001D1512"/>
    <w:rPr>
      <w:i/>
      <w:iCs/>
      <w:color w:val="000000" w:themeColor="text1"/>
    </w:rPr>
  </w:style>
  <w:style w:type="character" w:customStyle="1" w:styleId="QuoteChar">
    <w:name w:val="Quote Char"/>
    <w:basedOn w:val="DefaultParagraphFont"/>
    <w:link w:val="Quote"/>
    <w:uiPriority w:val="29"/>
    <w:rsid w:val="001D1512"/>
    <w:rPr>
      <w:i/>
      <w:iCs/>
      <w:color w:val="000000" w:themeColor="text1"/>
    </w:rPr>
  </w:style>
  <w:style w:type="paragraph" w:styleId="IntenseQuote">
    <w:name w:val="Intense Quote"/>
    <w:basedOn w:val="Normal"/>
    <w:next w:val="Normal"/>
    <w:link w:val="IntenseQuoteChar"/>
    <w:uiPriority w:val="30"/>
    <w:qFormat/>
    <w:rsid w:val="001D1512"/>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1D1512"/>
    <w:rPr>
      <w:b/>
      <w:bCs/>
      <w:i/>
      <w:iCs/>
      <w:color w:val="4472C4" w:themeColor="accent1"/>
    </w:rPr>
  </w:style>
  <w:style w:type="character" w:styleId="SubtleEmphasis">
    <w:name w:val="Subtle Emphasis"/>
    <w:basedOn w:val="DefaultParagraphFont"/>
    <w:uiPriority w:val="19"/>
    <w:qFormat/>
    <w:rsid w:val="001D1512"/>
    <w:rPr>
      <w:i/>
      <w:iCs/>
      <w:color w:val="808080" w:themeColor="text1" w:themeTint="7F"/>
    </w:rPr>
  </w:style>
  <w:style w:type="character" w:styleId="IntenseEmphasis">
    <w:name w:val="Intense Emphasis"/>
    <w:basedOn w:val="DefaultParagraphFont"/>
    <w:uiPriority w:val="21"/>
    <w:qFormat/>
    <w:rsid w:val="001D1512"/>
    <w:rPr>
      <w:b/>
      <w:bCs/>
      <w:i/>
      <w:iCs/>
      <w:color w:val="4472C4" w:themeColor="accent1"/>
    </w:rPr>
  </w:style>
  <w:style w:type="character" w:styleId="SubtleReference">
    <w:name w:val="Subtle Reference"/>
    <w:basedOn w:val="DefaultParagraphFont"/>
    <w:uiPriority w:val="31"/>
    <w:qFormat/>
    <w:rsid w:val="001D1512"/>
    <w:rPr>
      <w:smallCaps/>
      <w:color w:val="ED7D31" w:themeColor="accent2"/>
      <w:u w:val="single"/>
    </w:rPr>
  </w:style>
  <w:style w:type="character" w:styleId="IntenseReference">
    <w:name w:val="Intense Reference"/>
    <w:basedOn w:val="DefaultParagraphFont"/>
    <w:uiPriority w:val="32"/>
    <w:qFormat/>
    <w:rsid w:val="001D1512"/>
    <w:rPr>
      <w:b/>
      <w:bCs/>
      <w:smallCaps/>
      <w:color w:val="ED7D31" w:themeColor="accent2"/>
      <w:spacing w:val="5"/>
      <w:u w:val="single"/>
    </w:rPr>
  </w:style>
  <w:style w:type="character" w:styleId="BookTitle">
    <w:name w:val="Book Title"/>
    <w:basedOn w:val="DefaultParagraphFont"/>
    <w:uiPriority w:val="33"/>
    <w:qFormat/>
    <w:rsid w:val="001D1512"/>
    <w:rPr>
      <w:b/>
      <w:bCs/>
      <w:smallCaps/>
      <w:spacing w:val="5"/>
    </w:rPr>
  </w:style>
  <w:style w:type="paragraph" w:styleId="TOCHeading">
    <w:name w:val="TOC Heading"/>
    <w:basedOn w:val="Heading1"/>
    <w:next w:val="Normal"/>
    <w:uiPriority w:val="39"/>
    <w:semiHidden/>
    <w:unhideWhenUsed/>
    <w:qFormat/>
    <w:rsid w:val="001D1512"/>
    <w:pPr>
      <w:outlineLvl w:val="9"/>
    </w:pPr>
  </w:style>
  <w:style w:type="paragraph" w:styleId="ListParagraph">
    <w:name w:val="List Paragraph"/>
    <w:basedOn w:val="Normal"/>
    <w:uiPriority w:val="34"/>
    <w:qFormat/>
    <w:rsid w:val="000270CF"/>
    <w:pPr>
      <w:ind w:left="720"/>
      <w:contextualSpacing/>
    </w:pPr>
  </w:style>
  <w:style w:type="paragraph" w:styleId="FootnoteText">
    <w:name w:val="footnote text"/>
    <w:basedOn w:val="Normal"/>
    <w:link w:val="FootnoteTextChar"/>
    <w:uiPriority w:val="99"/>
    <w:semiHidden/>
    <w:unhideWhenUsed/>
    <w:rsid w:val="001157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773"/>
    <w:rPr>
      <w:sz w:val="20"/>
      <w:szCs w:val="20"/>
    </w:rPr>
  </w:style>
  <w:style w:type="character" w:styleId="FootnoteReference">
    <w:name w:val="footnote reference"/>
    <w:basedOn w:val="DefaultParagraphFont"/>
    <w:uiPriority w:val="99"/>
    <w:semiHidden/>
    <w:unhideWhenUsed/>
    <w:rsid w:val="00115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5749">
      <w:bodyDiv w:val="1"/>
      <w:marLeft w:val="0"/>
      <w:marRight w:val="0"/>
      <w:marTop w:val="0"/>
      <w:marBottom w:val="0"/>
      <w:divBdr>
        <w:top w:val="none" w:sz="0" w:space="0" w:color="auto"/>
        <w:left w:val="none" w:sz="0" w:space="0" w:color="auto"/>
        <w:bottom w:val="none" w:sz="0" w:space="0" w:color="auto"/>
        <w:right w:val="none" w:sz="0" w:space="0" w:color="auto"/>
      </w:divBdr>
    </w:div>
    <w:div w:id="321856084">
      <w:bodyDiv w:val="1"/>
      <w:marLeft w:val="0"/>
      <w:marRight w:val="0"/>
      <w:marTop w:val="0"/>
      <w:marBottom w:val="0"/>
      <w:divBdr>
        <w:top w:val="none" w:sz="0" w:space="0" w:color="auto"/>
        <w:left w:val="none" w:sz="0" w:space="0" w:color="auto"/>
        <w:bottom w:val="none" w:sz="0" w:space="0" w:color="auto"/>
        <w:right w:val="none" w:sz="0" w:space="0" w:color="auto"/>
      </w:divBdr>
    </w:div>
    <w:div w:id="1727603577">
      <w:bodyDiv w:val="1"/>
      <w:marLeft w:val="0"/>
      <w:marRight w:val="0"/>
      <w:marTop w:val="0"/>
      <w:marBottom w:val="0"/>
      <w:divBdr>
        <w:top w:val="none" w:sz="0" w:space="0" w:color="auto"/>
        <w:left w:val="none" w:sz="0" w:space="0" w:color="auto"/>
        <w:bottom w:val="none" w:sz="0" w:space="0" w:color="auto"/>
        <w:right w:val="none" w:sz="0" w:space="0" w:color="auto"/>
      </w:divBdr>
      <w:divsChild>
        <w:div w:id="853885310">
          <w:marLeft w:val="0"/>
          <w:marRight w:val="0"/>
          <w:marTop w:val="0"/>
          <w:marBottom w:val="0"/>
          <w:divBdr>
            <w:top w:val="none" w:sz="0" w:space="0" w:color="auto"/>
            <w:left w:val="none" w:sz="0" w:space="0" w:color="auto"/>
            <w:bottom w:val="none" w:sz="0" w:space="0" w:color="auto"/>
            <w:right w:val="none" w:sz="0" w:space="0" w:color="auto"/>
          </w:divBdr>
        </w:div>
        <w:div w:id="721977315">
          <w:marLeft w:val="0"/>
          <w:marRight w:val="0"/>
          <w:marTop w:val="0"/>
          <w:marBottom w:val="0"/>
          <w:divBdr>
            <w:top w:val="none" w:sz="0" w:space="0" w:color="auto"/>
            <w:left w:val="none" w:sz="0" w:space="0" w:color="auto"/>
            <w:bottom w:val="none" w:sz="0" w:space="0" w:color="auto"/>
            <w:right w:val="none" w:sz="0" w:space="0" w:color="auto"/>
          </w:divBdr>
        </w:div>
        <w:div w:id="1599748141">
          <w:marLeft w:val="0"/>
          <w:marRight w:val="0"/>
          <w:marTop w:val="0"/>
          <w:marBottom w:val="0"/>
          <w:divBdr>
            <w:top w:val="none" w:sz="0" w:space="0" w:color="auto"/>
            <w:left w:val="none" w:sz="0" w:space="0" w:color="auto"/>
            <w:bottom w:val="none" w:sz="0" w:space="0" w:color="auto"/>
            <w:right w:val="none" w:sz="0" w:space="0" w:color="auto"/>
          </w:divBdr>
        </w:div>
        <w:div w:id="662510279">
          <w:marLeft w:val="0"/>
          <w:marRight w:val="0"/>
          <w:marTop w:val="0"/>
          <w:marBottom w:val="0"/>
          <w:divBdr>
            <w:top w:val="none" w:sz="0" w:space="0" w:color="auto"/>
            <w:left w:val="none" w:sz="0" w:space="0" w:color="auto"/>
            <w:bottom w:val="none" w:sz="0" w:space="0" w:color="auto"/>
            <w:right w:val="none" w:sz="0" w:space="0" w:color="auto"/>
          </w:divBdr>
        </w:div>
      </w:divsChild>
    </w:div>
    <w:div w:id="208892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99DA0-3519-4B72-AFC5-4C11195D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stanton Lacy</cp:lastModifiedBy>
  <cp:revision>2</cp:revision>
  <cp:lastPrinted>2019-04-08T11:25:00Z</cp:lastPrinted>
  <dcterms:created xsi:type="dcterms:W3CDTF">2019-09-23T10:11:00Z</dcterms:created>
  <dcterms:modified xsi:type="dcterms:W3CDTF">2019-09-23T10:11:00Z</dcterms:modified>
</cp:coreProperties>
</file>